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52C2C" w14:textId="77777777" w:rsidR="00831843" w:rsidRDefault="00403172" w:rsidP="00216E88">
      <w:pPr>
        <w:widowControl w:val="0"/>
        <w:autoSpaceDE w:val="0"/>
        <w:autoSpaceDN w:val="0"/>
        <w:adjustRightInd w:val="0"/>
        <w:jc w:val="center"/>
        <w:rPr>
          <w:rFonts w:ascii="Calibri" w:hAnsi="Calibri" w:cs="Calibri"/>
          <w:b/>
          <w:sz w:val="36"/>
          <w:szCs w:val="30"/>
          <w:u w:val="single"/>
        </w:rPr>
      </w:pPr>
      <w:bookmarkStart w:id="0" w:name="_GoBack"/>
      <w:bookmarkEnd w:id="0"/>
    </w:p>
    <w:p w14:paraId="3F7C7C36" w14:textId="77777777" w:rsidR="00831843" w:rsidRDefault="00403172" w:rsidP="00216E88">
      <w:pPr>
        <w:widowControl w:val="0"/>
        <w:autoSpaceDE w:val="0"/>
        <w:autoSpaceDN w:val="0"/>
        <w:adjustRightInd w:val="0"/>
        <w:jc w:val="center"/>
        <w:rPr>
          <w:rFonts w:ascii="Calibri" w:hAnsi="Calibri" w:cs="Calibri"/>
          <w:b/>
          <w:sz w:val="36"/>
          <w:szCs w:val="30"/>
          <w:u w:val="single"/>
        </w:rPr>
      </w:pPr>
    </w:p>
    <w:p w14:paraId="25B5F092" w14:textId="77777777" w:rsidR="00216E88" w:rsidRDefault="00186901" w:rsidP="00216E88">
      <w:pPr>
        <w:widowControl w:val="0"/>
        <w:autoSpaceDE w:val="0"/>
        <w:autoSpaceDN w:val="0"/>
        <w:adjustRightInd w:val="0"/>
        <w:jc w:val="center"/>
        <w:rPr>
          <w:rFonts w:ascii="Calibri" w:hAnsi="Calibri" w:cs="Calibri"/>
          <w:b/>
          <w:sz w:val="36"/>
          <w:szCs w:val="30"/>
          <w:u w:val="single"/>
        </w:rPr>
      </w:pPr>
      <w:r>
        <w:rPr>
          <w:rFonts w:ascii="Calibri" w:hAnsi="Calibri" w:cs="Calibri"/>
          <w:b/>
          <w:noProof/>
          <w:sz w:val="36"/>
          <w:szCs w:val="30"/>
          <w:u w:val="single"/>
        </w:rPr>
        <w:drawing>
          <wp:anchor distT="0" distB="0" distL="114300" distR="114300" simplePos="0" relativeHeight="251660288" behindDoc="0" locked="0" layoutInCell="1" allowOverlap="1" wp14:anchorId="55D44016" wp14:editId="4AAB5C8A">
            <wp:simplePos x="0" y="0"/>
            <wp:positionH relativeFrom="column">
              <wp:posOffset>-685800</wp:posOffset>
            </wp:positionH>
            <wp:positionV relativeFrom="paragraph">
              <wp:posOffset>127635</wp:posOffset>
            </wp:positionV>
            <wp:extent cx="732155" cy="918210"/>
            <wp:effectExtent l="25400" t="0" r="4445" b="0"/>
            <wp:wrapTight wrapText="bothSides">
              <wp:wrapPolygon edited="0">
                <wp:start x="-749" y="0"/>
                <wp:lineTo x="-749" y="20913"/>
                <wp:lineTo x="21731" y="20913"/>
                <wp:lineTo x="21731" y="0"/>
                <wp:lineTo x="-7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32155" cy="918210"/>
                    </a:xfrm>
                    <a:prstGeom prst="rect">
                      <a:avLst/>
                    </a:prstGeom>
                    <a:noFill/>
                    <a:ln w="9525">
                      <a:noFill/>
                      <a:miter lim="800000"/>
                      <a:headEnd/>
                      <a:tailEnd/>
                    </a:ln>
                  </pic:spPr>
                </pic:pic>
              </a:graphicData>
            </a:graphic>
          </wp:anchor>
        </w:drawing>
      </w:r>
      <w:r>
        <w:rPr>
          <w:rFonts w:ascii="Calibri" w:hAnsi="Calibri" w:cs="Calibri"/>
          <w:b/>
          <w:noProof/>
          <w:sz w:val="36"/>
          <w:szCs w:val="30"/>
          <w:u w:val="single"/>
        </w:rPr>
        <w:drawing>
          <wp:anchor distT="0" distB="0" distL="114300" distR="114300" simplePos="0" relativeHeight="251662336" behindDoc="0" locked="0" layoutInCell="1" allowOverlap="1" wp14:anchorId="2B09FE17" wp14:editId="396577AC">
            <wp:simplePos x="0" y="0"/>
            <wp:positionH relativeFrom="column">
              <wp:posOffset>4915535</wp:posOffset>
            </wp:positionH>
            <wp:positionV relativeFrom="paragraph">
              <wp:posOffset>127635</wp:posOffset>
            </wp:positionV>
            <wp:extent cx="800100" cy="1002665"/>
            <wp:effectExtent l="25400" t="0" r="0" b="0"/>
            <wp:wrapTight wrapText="bothSides">
              <wp:wrapPolygon edited="0">
                <wp:start x="-686" y="0"/>
                <wp:lineTo x="-686" y="21340"/>
                <wp:lineTo x="21257" y="21340"/>
                <wp:lineTo x="21257" y="0"/>
                <wp:lineTo x="-68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00100" cy="1002665"/>
                    </a:xfrm>
                    <a:prstGeom prst="rect">
                      <a:avLst/>
                    </a:prstGeom>
                    <a:noFill/>
                    <a:ln w="9525">
                      <a:noFill/>
                      <a:miter lim="800000"/>
                      <a:headEnd/>
                      <a:tailEnd/>
                    </a:ln>
                  </pic:spPr>
                </pic:pic>
              </a:graphicData>
            </a:graphic>
          </wp:anchor>
        </w:drawing>
      </w:r>
      <w:r>
        <w:rPr>
          <w:rFonts w:ascii="Calibri" w:hAnsi="Calibri" w:cs="Calibri"/>
          <w:b/>
          <w:sz w:val="36"/>
          <w:szCs w:val="30"/>
          <w:u w:val="single"/>
        </w:rPr>
        <w:t xml:space="preserve">St Timothy’s Episcopal Church </w:t>
      </w:r>
    </w:p>
    <w:p w14:paraId="4FDAD96B" w14:textId="77777777" w:rsidR="00216E88" w:rsidRDefault="00403172" w:rsidP="00216E88">
      <w:pPr>
        <w:widowControl w:val="0"/>
        <w:autoSpaceDE w:val="0"/>
        <w:autoSpaceDN w:val="0"/>
        <w:adjustRightInd w:val="0"/>
        <w:jc w:val="center"/>
        <w:rPr>
          <w:rFonts w:ascii="Calibri" w:hAnsi="Calibri" w:cs="Calibri"/>
          <w:b/>
          <w:sz w:val="36"/>
          <w:szCs w:val="30"/>
          <w:u w:val="single"/>
        </w:rPr>
      </w:pPr>
    </w:p>
    <w:p w14:paraId="19D3C98C" w14:textId="77777777" w:rsidR="00216E88" w:rsidRDefault="00186901" w:rsidP="00216E88">
      <w:pPr>
        <w:widowControl w:val="0"/>
        <w:autoSpaceDE w:val="0"/>
        <w:autoSpaceDN w:val="0"/>
        <w:adjustRightInd w:val="0"/>
        <w:jc w:val="center"/>
        <w:rPr>
          <w:rFonts w:ascii="Calibri" w:hAnsi="Calibri" w:cs="Calibri"/>
          <w:b/>
          <w:sz w:val="36"/>
          <w:szCs w:val="30"/>
          <w:u w:val="single"/>
        </w:rPr>
      </w:pPr>
      <w:r w:rsidRPr="007028B7">
        <w:rPr>
          <w:rFonts w:ascii="Calibri" w:hAnsi="Calibri" w:cs="Calibri"/>
          <w:b/>
          <w:sz w:val="36"/>
          <w:szCs w:val="30"/>
          <w:u w:val="single"/>
        </w:rPr>
        <w:t xml:space="preserve">Ministry of Racial Reconciliation </w:t>
      </w:r>
    </w:p>
    <w:p w14:paraId="6CE7B402" w14:textId="77777777" w:rsidR="00216E88" w:rsidRDefault="00403172" w:rsidP="00216E88">
      <w:pPr>
        <w:widowControl w:val="0"/>
        <w:autoSpaceDE w:val="0"/>
        <w:autoSpaceDN w:val="0"/>
        <w:adjustRightInd w:val="0"/>
        <w:jc w:val="center"/>
        <w:rPr>
          <w:rFonts w:ascii="Calibri" w:hAnsi="Calibri" w:cs="Calibri"/>
          <w:b/>
          <w:sz w:val="36"/>
          <w:szCs w:val="30"/>
          <w:u w:val="single"/>
        </w:rPr>
      </w:pPr>
    </w:p>
    <w:p w14:paraId="0FF19AC1" w14:textId="77777777" w:rsidR="00216E88" w:rsidRPr="007028B7" w:rsidRDefault="00186901" w:rsidP="00216E88">
      <w:pPr>
        <w:widowControl w:val="0"/>
        <w:autoSpaceDE w:val="0"/>
        <w:autoSpaceDN w:val="0"/>
        <w:adjustRightInd w:val="0"/>
        <w:jc w:val="center"/>
        <w:rPr>
          <w:rFonts w:ascii="Calibri" w:hAnsi="Calibri" w:cs="Calibri"/>
          <w:b/>
          <w:sz w:val="36"/>
          <w:szCs w:val="30"/>
          <w:u w:val="single"/>
        </w:rPr>
      </w:pPr>
      <w:r>
        <w:rPr>
          <w:rFonts w:ascii="Calibri" w:hAnsi="Calibri" w:cs="Calibri"/>
          <w:b/>
          <w:sz w:val="36"/>
          <w:szCs w:val="30"/>
          <w:u w:val="single"/>
        </w:rPr>
        <w:t>Guidance Document</w:t>
      </w:r>
    </w:p>
    <w:p w14:paraId="42CA927D" w14:textId="77777777" w:rsidR="00216E88" w:rsidRPr="007028B7" w:rsidRDefault="00403172" w:rsidP="00216E88">
      <w:pPr>
        <w:widowControl w:val="0"/>
        <w:autoSpaceDE w:val="0"/>
        <w:autoSpaceDN w:val="0"/>
        <w:adjustRightInd w:val="0"/>
        <w:jc w:val="center"/>
        <w:rPr>
          <w:rFonts w:ascii="Calibri" w:hAnsi="Calibri" w:cs="Calibri"/>
          <w:b/>
          <w:sz w:val="36"/>
          <w:szCs w:val="30"/>
          <w:u w:val="single"/>
        </w:rPr>
      </w:pPr>
    </w:p>
    <w:p w14:paraId="70629DF9" w14:textId="77777777" w:rsidR="00216E88" w:rsidRPr="007028B7" w:rsidRDefault="00403172" w:rsidP="00216E88">
      <w:pPr>
        <w:widowControl w:val="0"/>
        <w:autoSpaceDE w:val="0"/>
        <w:autoSpaceDN w:val="0"/>
        <w:adjustRightInd w:val="0"/>
        <w:jc w:val="center"/>
        <w:rPr>
          <w:rFonts w:ascii="Calibri" w:hAnsi="Calibri" w:cs="Calibri"/>
          <w:b/>
          <w:sz w:val="36"/>
          <w:szCs w:val="30"/>
          <w:u w:val="single"/>
        </w:rPr>
      </w:pPr>
    </w:p>
    <w:p w14:paraId="12534E20" w14:textId="77777777" w:rsidR="00216E88" w:rsidRPr="00D61D58" w:rsidRDefault="00186901" w:rsidP="00216E88">
      <w:pPr>
        <w:widowControl w:val="0"/>
        <w:autoSpaceDE w:val="0"/>
        <w:autoSpaceDN w:val="0"/>
        <w:adjustRightInd w:val="0"/>
        <w:rPr>
          <w:rFonts w:ascii="Calibri" w:hAnsi="Calibri" w:cs="Calibri"/>
          <w:color w:val="FF0000"/>
          <w:sz w:val="32"/>
          <w:szCs w:val="30"/>
        </w:rPr>
      </w:pPr>
      <w:r w:rsidRPr="00182344">
        <w:rPr>
          <w:rFonts w:ascii="Calibri" w:hAnsi="Calibri" w:cs="Calibri"/>
          <w:b/>
          <w:sz w:val="32"/>
          <w:szCs w:val="30"/>
          <w:u w:val="single"/>
        </w:rPr>
        <w:t>Vision</w:t>
      </w:r>
      <w:r>
        <w:rPr>
          <w:rFonts w:ascii="Calibri" w:hAnsi="Calibri" w:cs="Calibri"/>
          <w:b/>
          <w:sz w:val="32"/>
          <w:szCs w:val="30"/>
        </w:rPr>
        <w:t xml:space="preserve"> </w:t>
      </w:r>
    </w:p>
    <w:p w14:paraId="20E8CE0F" w14:textId="77777777" w:rsidR="00216E88" w:rsidRDefault="00403172" w:rsidP="00216E88">
      <w:pPr>
        <w:widowControl w:val="0"/>
        <w:autoSpaceDE w:val="0"/>
        <w:autoSpaceDN w:val="0"/>
        <w:adjustRightInd w:val="0"/>
        <w:rPr>
          <w:rFonts w:ascii="Calibri" w:hAnsi="Calibri" w:cs="Calibri"/>
          <w:b/>
          <w:sz w:val="36"/>
          <w:szCs w:val="30"/>
          <w:u w:val="single"/>
        </w:rPr>
      </w:pPr>
    </w:p>
    <w:p w14:paraId="1E35E447" w14:textId="77777777" w:rsidR="00216E88" w:rsidRPr="00D55CEC" w:rsidRDefault="00186901" w:rsidP="00216E88">
      <w:pPr>
        <w:widowControl w:val="0"/>
        <w:autoSpaceDE w:val="0"/>
        <w:autoSpaceDN w:val="0"/>
        <w:adjustRightInd w:val="0"/>
        <w:rPr>
          <w:rFonts w:ascii="Calibri" w:hAnsi="Calibri" w:cs="Calibri"/>
          <w:b/>
          <w:sz w:val="28"/>
          <w:szCs w:val="30"/>
        </w:rPr>
      </w:pPr>
      <w:r w:rsidRPr="00D55CEC">
        <w:rPr>
          <w:rFonts w:ascii="Calibri" w:hAnsi="Calibri" w:cs="Calibri"/>
          <w:sz w:val="28"/>
          <w:szCs w:val="30"/>
        </w:rPr>
        <w:t>As Christians living out our Baptismal covenant, we see a path toward</w:t>
      </w:r>
      <w:r w:rsidRPr="00D55CEC">
        <w:rPr>
          <w:rFonts w:ascii="Calibri" w:hAnsi="Calibri" w:cs="Calibri"/>
          <w:b/>
          <w:sz w:val="28"/>
          <w:szCs w:val="30"/>
        </w:rPr>
        <w:t xml:space="preserve"> </w:t>
      </w:r>
      <w:r w:rsidRPr="00D55CEC">
        <w:rPr>
          <w:rFonts w:ascii="Calibri" w:hAnsi="Calibri" w:cs="Calibri"/>
          <w:sz w:val="28"/>
          <w:szCs w:val="30"/>
        </w:rPr>
        <w:t xml:space="preserve">our reconciliation to God by challenging racism in ourselves and in society.  </w:t>
      </w:r>
    </w:p>
    <w:p w14:paraId="14832E92" w14:textId="77777777" w:rsidR="00216E88" w:rsidRPr="00173138" w:rsidRDefault="00403172" w:rsidP="00216E88">
      <w:pPr>
        <w:widowControl w:val="0"/>
        <w:autoSpaceDE w:val="0"/>
        <w:autoSpaceDN w:val="0"/>
        <w:adjustRightInd w:val="0"/>
        <w:rPr>
          <w:rFonts w:ascii="Calibri" w:hAnsi="Calibri" w:cs="Calibri"/>
          <w:b/>
          <w:sz w:val="28"/>
          <w:szCs w:val="30"/>
          <w:u w:val="single"/>
        </w:rPr>
      </w:pPr>
    </w:p>
    <w:p w14:paraId="079E420D" w14:textId="77777777" w:rsidR="00216E88" w:rsidRPr="00173138" w:rsidRDefault="00186901" w:rsidP="00216E88">
      <w:pPr>
        <w:pStyle w:val="ListParagraph"/>
        <w:widowControl w:val="0"/>
        <w:tabs>
          <w:tab w:val="left" w:pos="0"/>
        </w:tabs>
        <w:autoSpaceDE w:val="0"/>
        <w:autoSpaceDN w:val="0"/>
        <w:adjustRightInd w:val="0"/>
        <w:ind w:left="0"/>
        <w:rPr>
          <w:rFonts w:ascii="Calibri" w:hAnsi="Calibri" w:cs="Calibri"/>
          <w:sz w:val="28"/>
          <w:szCs w:val="30"/>
        </w:rPr>
      </w:pPr>
      <w:r w:rsidRPr="00173138">
        <w:rPr>
          <w:rFonts w:ascii="Calibri" w:hAnsi="Calibri" w:cs="Calibri"/>
          <w:sz w:val="28"/>
          <w:szCs w:val="30"/>
        </w:rPr>
        <w:t>We see a future in which:</w:t>
      </w:r>
    </w:p>
    <w:p w14:paraId="5D58AA3D" w14:textId="77777777" w:rsidR="00216E88" w:rsidRPr="00173138" w:rsidRDefault="00403172" w:rsidP="00216E88">
      <w:pPr>
        <w:pStyle w:val="ListParagraph"/>
        <w:widowControl w:val="0"/>
        <w:autoSpaceDE w:val="0"/>
        <w:autoSpaceDN w:val="0"/>
        <w:adjustRightInd w:val="0"/>
        <w:ind w:left="360"/>
        <w:rPr>
          <w:rFonts w:ascii="Calibri" w:hAnsi="Calibri" w:cs="Calibri"/>
          <w:sz w:val="28"/>
          <w:szCs w:val="30"/>
        </w:rPr>
      </w:pPr>
    </w:p>
    <w:p w14:paraId="2D87C4DF" w14:textId="77777777" w:rsidR="00216E88" w:rsidRPr="00173138" w:rsidRDefault="00186901" w:rsidP="00216E88">
      <w:pPr>
        <w:pStyle w:val="ListParagraph"/>
        <w:widowControl w:val="0"/>
        <w:numPr>
          <w:ilvl w:val="0"/>
          <w:numId w:val="11"/>
        </w:numPr>
        <w:autoSpaceDE w:val="0"/>
        <w:autoSpaceDN w:val="0"/>
        <w:adjustRightInd w:val="0"/>
        <w:rPr>
          <w:rFonts w:ascii="Calibri" w:hAnsi="Calibri" w:cs="Calibri"/>
          <w:sz w:val="28"/>
          <w:szCs w:val="30"/>
        </w:rPr>
      </w:pPr>
      <w:r w:rsidRPr="00173138">
        <w:rPr>
          <w:rFonts w:ascii="Calibri" w:hAnsi="Calibri" w:cs="Calibri"/>
          <w:sz w:val="28"/>
          <w:szCs w:val="30"/>
        </w:rPr>
        <w:t>We, as individuals, have grown into</w:t>
      </w:r>
      <w:r>
        <w:rPr>
          <w:rFonts w:ascii="Calibri" w:hAnsi="Calibri" w:cs="Calibri"/>
          <w:sz w:val="28"/>
          <w:szCs w:val="30"/>
        </w:rPr>
        <w:t xml:space="preserve"> </w:t>
      </w:r>
      <w:r w:rsidRPr="00173138">
        <w:rPr>
          <w:rFonts w:ascii="Calibri" w:hAnsi="Calibri" w:cs="Calibri"/>
          <w:sz w:val="28"/>
          <w:szCs w:val="30"/>
        </w:rPr>
        <w:t xml:space="preserve">collaborative participants in advancing human dignity for all; </w:t>
      </w:r>
    </w:p>
    <w:p w14:paraId="4C986944" w14:textId="77777777" w:rsidR="00216E88" w:rsidRPr="00173138" w:rsidRDefault="00403172" w:rsidP="00216E88">
      <w:pPr>
        <w:pStyle w:val="ListParagraph"/>
        <w:widowControl w:val="0"/>
        <w:autoSpaceDE w:val="0"/>
        <w:autoSpaceDN w:val="0"/>
        <w:adjustRightInd w:val="0"/>
        <w:ind w:left="360"/>
        <w:rPr>
          <w:rFonts w:ascii="Calibri" w:hAnsi="Calibri" w:cs="Calibri"/>
          <w:sz w:val="28"/>
          <w:szCs w:val="30"/>
        </w:rPr>
      </w:pPr>
    </w:p>
    <w:p w14:paraId="0E0B2FC5" w14:textId="77777777" w:rsidR="00216E88" w:rsidRPr="00D55CEC" w:rsidRDefault="00186901" w:rsidP="00216E88">
      <w:pPr>
        <w:pStyle w:val="ListParagraph"/>
        <w:widowControl w:val="0"/>
        <w:numPr>
          <w:ilvl w:val="0"/>
          <w:numId w:val="11"/>
        </w:numPr>
        <w:autoSpaceDE w:val="0"/>
        <w:autoSpaceDN w:val="0"/>
        <w:adjustRightInd w:val="0"/>
        <w:rPr>
          <w:rFonts w:ascii="Calibri" w:hAnsi="Calibri" w:cs="Calibri"/>
          <w:sz w:val="28"/>
          <w:szCs w:val="30"/>
        </w:rPr>
      </w:pPr>
      <w:r w:rsidRPr="00D55CEC">
        <w:rPr>
          <w:rFonts w:ascii="Calibri" w:hAnsi="Calibri" w:cs="Calibri"/>
          <w:sz w:val="28"/>
          <w:szCs w:val="30"/>
        </w:rPr>
        <w:t xml:space="preserve">The culture of St. Timothy’s more fully reflects genuine sharing across diverse racial, cultural and economic groups;  </w:t>
      </w:r>
    </w:p>
    <w:p w14:paraId="5E3458C7" w14:textId="77777777" w:rsidR="00216E88" w:rsidRPr="00D55CEC" w:rsidRDefault="00403172" w:rsidP="00216E88">
      <w:pPr>
        <w:pStyle w:val="ListParagraph"/>
        <w:widowControl w:val="0"/>
        <w:autoSpaceDE w:val="0"/>
        <w:autoSpaceDN w:val="0"/>
        <w:adjustRightInd w:val="0"/>
        <w:ind w:left="360"/>
        <w:rPr>
          <w:rFonts w:ascii="Calibri" w:hAnsi="Calibri" w:cs="Calibri"/>
          <w:sz w:val="28"/>
          <w:szCs w:val="30"/>
        </w:rPr>
      </w:pPr>
    </w:p>
    <w:p w14:paraId="193EBDAF" w14:textId="4B75F318" w:rsidR="00216E88" w:rsidRPr="00D55CEC" w:rsidRDefault="00186901" w:rsidP="00216E88">
      <w:pPr>
        <w:pStyle w:val="ListParagraph"/>
        <w:widowControl w:val="0"/>
        <w:numPr>
          <w:ilvl w:val="0"/>
          <w:numId w:val="11"/>
        </w:numPr>
        <w:autoSpaceDE w:val="0"/>
        <w:autoSpaceDN w:val="0"/>
        <w:adjustRightInd w:val="0"/>
        <w:rPr>
          <w:rFonts w:ascii="Calibri" w:hAnsi="Calibri" w:cs="Calibri"/>
          <w:sz w:val="28"/>
          <w:szCs w:val="30"/>
        </w:rPr>
      </w:pPr>
      <w:r w:rsidRPr="00D55CEC">
        <w:rPr>
          <w:rFonts w:ascii="Calibri" w:hAnsi="Calibri" w:cs="Calibri"/>
          <w:sz w:val="28"/>
          <w:szCs w:val="30"/>
        </w:rPr>
        <w:t>St Timothy’s is an integral part of a purposeful reconciliation process in neighboring communities and in the St. Louis Metropolitan area;</w:t>
      </w:r>
    </w:p>
    <w:p w14:paraId="16FFB1ED" w14:textId="77777777" w:rsidR="00216E88" w:rsidRPr="00173138" w:rsidRDefault="00403172" w:rsidP="00216E88">
      <w:pPr>
        <w:pStyle w:val="ListParagraph"/>
        <w:widowControl w:val="0"/>
        <w:autoSpaceDE w:val="0"/>
        <w:autoSpaceDN w:val="0"/>
        <w:adjustRightInd w:val="0"/>
        <w:ind w:left="360"/>
        <w:rPr>
          <w:rFonts w:ascii="Calibri" w:hAnsi="Calibri" w:cs="Calibri"/>
          <w:sz w:val="28"/>
          <w:szCs w:val="30"/>
        </w:rPr>
      </w:pPr>
    </w:p>
    <w:p w14:paraId="6A599248" w14:textId="77777777" w:rsidR="00216E88" w:rsidRPr="00173138" w:rsidRDefault="00186901" w:rsidP="00216E88">
      <w:pPr>
        <w:pStyle w:val="ListParagraph"/>
        <w:widowControl w:val="0"/>
        <w:numPr>
          <w:ilvl w:val="0"/>
          <w:numId w:val="11"/>
        </w:numPr>
        <w:autoSpaceDE w:val="0"/>
        <w:autoSpaceDN w:val="0"/>
        <w:adjustRightInd w:val="0"/>
        <w:rPr>
          <w:rFonts w:ascii="Calibri" w:hAnsi="Calibri" w:cs="Calibri"/>
          <w:sz w:val="28"/>
          <w:szCs w:val="30"/>
        </w:rPr>
      </w:pPr>
      <w:r w:rsidRPr="00173138">
        <w:rPr>
          <w:rFonts w:ascii="Calibri" w:hAnsi="Calibri" w:cs="Calibri"/>
          <w:sz w:val="28"/>
          <w:szCs w:val="30"/>
        </w:rPr>
        <w:t xml:space="preserve">Racism no longer limits human potential </w:t>
      </w:r>
    </w:p>
    <w:p w14:paraId="094DD569" w14:textId="77777777" w:rsidR="00216E88" w:rsidRPr="00D605C7" w:rsidRDefault="00403172" w:rsidP="00216E88">
      <w:pPr>
        <w:pStyle w:val="ListParagraph"/>
        <w:widowControl w:val="0"/>
        <w:autoSpaceDE w:val="0"/>
        <w:autoSpaceDN w:val="0"/>
        <w:adjustRightInd w:val="0"/>
        <w:ind w:left="360"/>
        <w:rPr>
          <w:rFonts w:ascii="Calibri" w:hAnsi="Calibri" w:cs="Calibri"/>
          <w:sz w:val="32"/>
          <w:szCs w:val="30"/>
        </w:rPr>
      </w:pPr>
    </w:p>
    <w:p w14:paraId="0A00DD49" w14:textId="77777777" w:rsidR="00216E88" w:rsidRPr="00831843" w:rsidRDefault="00186901" w:rsidP="00DD2910">
      <w:pPr>
        <w:widowControl w:val="0"/>
        <w:autoSpaceDE w:val="0"/>
        <w:autoSpaceDN w:val="0"/>
        <w:adjustRightInd w:val="0"/>
        <w:ind w:left="-270"/>
        <w:rPr>
          <w:rFonts w:ascii="Calibri" w:hAnsi="Calibri" w:cs="Calibri"/>
          <w:b/>
          <w:sz w:val="32"/>
          <w:szCs w:val="30"/>
          <w:u w:val="single"/>
        </w:rPr>
      </w:pPr>
      <w:r w:rsidRPr="00831843">
        <w:rPr>
          <w:rFonts w:ascii="Calibri" w:hAnsi="Calibri" w:cs="Calibri"/>
          <w:b/>
          <w:sz w:val="32"/>
          <w:szCs w:val="30"/>
          <w:u w:val="single"/>
        </w:rPr>
        <w:t>Mission Statement</w:t>
      </w:r>
    </w:p>
    <w:p w14:paraId="5E35FF93" w14:textId="77777777" w:rsidR="00216E88" w:rsidRDefault="00403172" w:rsidP="00DD2910">
      <w:pPr>
        <w:widowControl w:val="0"/>
        <w:autoSpaceDE w:val="0"/>
        <w:autoSpaceDN w:val="0"/>
        <w:adjustRightInd w:val="0"/>
        <w:ind w:left="-270"/>
        <w:rPr>
          <w:rFonts w:ascii="Calibri" w:hAnsi="Calibri" w:cs="Calibri"/>
          <w:sz w:val="36"/>
          <w:szCs w:val="30"/>
        </w:rPr>
      </w:pPr>
    </w:p>
    <w:p w14:paraId="589AA43C" w14:textId="77777777" w:rsidR="00216E88" w:rsidRPr="00D55CEC" w:rsidRDefault="00186901" w:rsidP="00DD2910">
      <w:pPr>
        <w:widowControl w:val="0"/>
        <w:autoSpaceDE w:val="0"/>
        <w:autoSpaceDN w:val="0"/>
        <w:adjustRightInd w:val="0"/>
        <w:ind w:left="-270"/>
        <w:rPr>
          <w:rFonts w:ascii="Calibri" w:hAnsi="Calibri" w:cs="Calibri"/>
          <w:sz w:val="28"/>
          <w:szCs w:val="30"/>
        </w:rPr>
      </w:pPr>
      <w:r w:rsidRPr="00D55CEC">
        <w:rPr>
          <w:rFonts w:ascii="Calibri" w:hAnsi="Calibri" w:cs="Calibri"/>
          <w:sz w:val="28"/>
          <w:szCs w:val="30"/>
        </w:rPr>
        <w:t>The purpose of our Ministry is to facilitate the dismantling of racism by creating greater awareness, understanding and commitment through our discussions, education, experiences and actions.</w:t>
      </w:r>
    </w:p>
    <w:p w14:paraId="3F9B78F9" w14:textId="77777777" w:rsidR="00831843" w:rsidRDefault="00403172" w:rsidP="00DD2910">
      <w:pPr>
        <w:widowControl w:val="0"/>
        <w:autoSpaceDE w:val="0"/>
        <w:autoSpaceDN w:val="0"/>
        <w:adjustRightInd w:val="0"/>
        <w:ind w:left="-270"/>
        <w:rPr>
          <w:rFonts w:ascii="Calibri" w:hAnsi="Calibri" w:cs="Calibri"/>
          <w:sz w:val="28"/>
          <w:szCs w:val="30"/>
        </w:rPr>
      </w:pPr>
    </w:p>
    <w:p w14:paraId="73894D40" w14:textId="77777777" w:rsidR="00974EA5" w:rsidRDefault="00974EA5" w:rsidP="00DD2910">
      <w:pPr>
        <w:widowControl w:val="0"/>
        <w:autoSpaceDE w:val="0"/>
        <w:autoSpaceDN w:val="0"/>
        <w:adjustRightInd w:val="0"/>
        <w:ind w:left="-270"/>
        <w:rPr>
          <w:rFonts w:ascii="Calibri" w:hAnsi="Calibri" w:cs="Calibri"/>
          <w:b/>
          <w:sz w:val="32"/>
          <w:szCs w:val="30"/>
          <w:u w:val="single"/>
        </w:rPr>
      </w:pPr>
    </w:p>
    <w:p w14:paraId="4A7CC6DE" w14:textId="7281AAFB" w:rsidR="00831843" w:rsidRDefault="00186901" w:rsidP="00DD2910">
      <w:pPr>
        <w:widowControl w:val="0"/>
        <w:autoSpaceDE w:val="0"/>
        <w:autoSpaceDN w:val="0"/>
        <w:adjustRightInd w:val="0"/>
        <w:ind w:left="-270"/>
        <w:rPr>
          <w:rFonts w:ascii="Calibri" w:hAnsi="Calibri" w:cs="Calibri"/>
          <w:b/>
          <w:sz w:val="32"/>
          <w:szCs w:val="30"/>
          <w:u w:val="single"/>
        </w:rPr>
      </w:pPr>
      <w:r w:rsidRPr="00831843">
        <w:rPr>
          <w:rFonts w:ascii="Calibri" w:hAnsi="Calibri" w:cs="Calibri"/>
          <w:b/>
          <w:sz w:val="32"/>
          <w:szCs w:val="30"/>
          <w:u w:val="single"/>
        </w:rPr>
        <w:lastRenderedPageBreak/>
        <w:t xml:space="preserve">Strategies </w:t>
      </w:r>
    </w:p>
    <w:p w14:paraId="2FE60765" w14:textId="77777777" w:rsidR="00216E88" w:rsidRPr="00831843" w:rsidRDefault="00403172" w:rsidP="00DD2910">
      <w:pPr>
        <w:widowControl w:val="0"/>
        <w:autoSpaceDE w:val="0"/>
        <w:autoSpaceDN w:val="0"/>
        <w:adjustRightInd w:val="0"/>
        <w:ind w:left="-270"/>
        <w:rPr>
          <w:rFonts w:ascii="Calibri" w:hAnsi="Calibri" w:cs="Calibri"/>
          <w:b/>
          <w:sz w:val="32"/>
          <w:szCs w:val="30"/>
          <w:u w:val="single"/>
        </w:rPr>
      </w:pPr>
    </w:p>
    <w:p w14:paraId="26B671E1" w14:textId="77777777" w:rsidR="00216E88" w:rsidRPr="00182344" w:rsidRDefault="00186901" w:rsidP="00DD2910">
      <w:pPr>
        <w:widowControl w:val="0"/>
        <w:autoSpaceDE w:val="0"/>
        <w:autoSpaceDN w:val="0"/>
        <w:adjustRightInd w:val="0"/>
        <w:ind w:left="-270"/>
        <w:rPr>
          <w:rFonts w:ascii="Calibri" w:hAnsi="Calibri" w:cs="Calibri"/>
          <w:sz w:val="28"/>
          <w:szCs w:val="30"/>
        </w:rPr>
      </w:pPr>
      <w:r>
        <w:rPr>
          <w:rFonts w:ascii="Calibri" w:hAnsi="Calibri" w:cs="Calibri"/>
          <w:sz w:val="28"/>
          <w:szCs w:val="30"/>
        </w:rPr>
        <w:t xml:space="preserve">Ministry members </w:t>
      </w:r>
      <w:r w:rsidRPr="00182344">
        <w:rPr>
          <w:rFonts w:ascii="Calibri" w:hAnsi="Calibri" w:cs="Calibri"/>
          <w:sz w:val="28"/>
          <w:szCs w:val="30"/>
        </w:rPr>
        <w:t>embrace the following</w:t>
      </w:r>
      <w:r>
        <w:rPr>
          <w:rFonts w:ascii="Calibri" w:hAnsi="Calibri" w:cs="Calibri"/>
          <w:sz w:val="28"/>
          <w:szCs w:val="30"/>
        </w:rPr>
        <w:t xml:space="preserve"> strategies and tactics</w:t>
      </w:r>
      <w:r w:rsidRPr="00182344">
        <w:rPr>
          <w:rFonts w:ascii="Calibri" w:hAnsi="Calibri" w:cs="Calibri"/>
          <w:sz w:val="28"/>
          <w:szCs w:val="30"/>
        </w:rPr>
        <w:t>:</w:t>
      </w:r>
    </w:p>
    <w:p w14:paraId="403B8374" w14:textId="77777777" w:rsidR="00216E88" w:rsidRPr="00182344" w:rsidRDefault="00186901" w:rsidP="00DD2910">
      <w:pPr>
        <w:widowControl w:val="0"/>
        <w:autoSpaceDE w:val="0"/>
        <w:autoSpaceDN w:val="0"/>
        <w:adjustRightInd w:val="0"/>
        <w:ind w:left="-270"/>
        <w:rPr>
          <w:rFonts w:ascii="Calibri" w:hAnsi="Calibri" w:cs="Calibri"/>
          <w:sz w:val="28"/>
          <w:szCs w:val="30"/>
        </w:rPr>
      </w:pPr>
      <w:r w:rsidRPr="00182344">
        <w:rPr>
          <w:rFonts w:ascii="Calibri" w:hAnsi="Calibri" w:cs="Calibri"/>
          <w:sz w:val="28"/>
          <w:szCs w:val="30"/>
        </w:rPr>
        <w:t xml:space="preserve"> </w:t>
      </w:r>
    </w:p>
    <w:p w14:paraId="462ED441" w14:textId="77777777" w:rsidR="007F59BE" w:rsidRPr="00B776CC" w:rsidRDefault="00186901" w:rsidP="007F59BE">
      <w:pPr>
        <w:widowControl w:val="0"/>
        <w:autoSpaceDE w:val="0"/>
        <w:autoSpaceDN w:val="0"/>
        <w:adjustRightInd w:val="0"/>
        <w:ind w:left="-270"/>
        <w:rPr>
          <w:rFonts w:ascii="Calibri" w:hAnsi="Calibri" w:cs="Calibri"/>
          <w:b/>
          <w:color w:val="00B0F0"/>
          <w:sz w:val="28"/>
          <w:szCs w:val="30"/>
        </w:rPr>
      </w:pPr>
      <w:r w:rsidRPr="00182344">
        <w:rPr>
          <w:rFonts w:ascii="Calibri" w:hAnsi="Calibri" w:cs="Calibri"/>
          <w:sz w:val="28"/>
          <w:szCs w:val="30"/>
          <w:u w:val="single"/>
        </w:rPr>
        <w:t>A Call to Personal Action:</w:t>
      </w:r>
      <w:r>
        <w:rPr>
          <w:rFonts w:ascii="Calibri" w:hAnsi="Calibri" w:cs="Calibri"/>
          <w:sz w:val="28"/>
          <w:szCs w:val="30"/>
          <w:u w:val="single"/>
        </w:rPr>
        <w:t xml:space="preserve"> </w:t>
      </w:r>
    </w:p>
    <w:p w14:paraId="0D9196A9" w14:textId="77777777" w:rsidR="007F59BE" w:rsidRPr="00182344" w:rsidRDefault="00403172" w:rsidP="007F59BE">
      <w:pPr>
        <w:widowControl w:val="0"/>
        <w:autoSpaceDE w:val="0"/>
        <w:autoSpaceDN w:val="0"/>
        <w:adjustRightInd w:val="0"/>
        <w:ind w:left="-270"/>
        <w:rPr>
          <w:rFonts w:ascii="Calibri" w:hAnsi="Calibri" w:cs="Calibri"/>
          <w:sz w:val="28"/>
          <w:szCs w:val="30"/>
          <w:u w:val="single"/>
        </w:rPr>
      </w:pPr>
    </w:p>
    <w:p w14:paraId="254D8B17" w14:textId="77777777" w:rsidR="007F59BE" w:rsidRPr="00182344" w:rsidRDefault="00186901" w:rsidP="007F59BE">
      <w:pPr>
        <w:pStyle w:val="ListParagraph"/>
        <w:widowControl w:val="0"/>
        <w:numPr>
          <w:ilvl w:val="0"/>
          <w:numId w:val="10"/>
        </w:numPr>
        <w:autoSpaceDE w:val="0"/>
        <w:autoSpaceDN w:val="0"/>
        <w:adjustRightInd w:val="0"/>
        <w:ind w:left="270" w:hanging="270"/>
        <w:rPr>
          <w:rFonts w:ascii="Calibri" w:hAnsi="Calibri" w:cs="Calibri"/>
          <w:sz w:val="28"/>
          <w:szCs w:val="30"/>
        </w:rPr>
      </w:pPr>
      <w:r>
        <w:rPr>
          <w:rFonts w:ascii="Calibri" w:hAnsi="Calibri" w:cs="Calibri"/>
          <w:sz w:val="28"/>
          <w:szCs w:val="30"/>
        </w:rPr>
        <w:t xml:space="preserve">To the extent that we can, each of us will participate </w:t>
      </w:r>
      <w:r w:rsidRPr="00182344">
        <w:rPr>
          <w:rFonts w:ascii="Calibri" w:hAnsi="Calibri" w:cs="Calibri"/>
          <w:sz w:val="28"/>
          <w:szCs w:val="30"/>
        </w:rPr>
        <w:t>in personal training, education, and exposure to the many aspects of this subject of racism</w:t>
      </w:r>
      <w:r>
        <w:rPr>
          <w:rFonts w:ascii="Calibri" w:hAnsi="Calibri" w:cs="Calibri"/>
          <w:sz w:val="28"/>
          <w:szCs w:val="30"/>
        </w:rPr>
        <w:t>.</w:t>
      </w:r>
    </w:p>
    <w:p w14:paraId="2ADDC5F3" w14:textId="77777777" w:rsidR="007F59BE" w:rsidRDefault="00186901" w:rsidP="007F59BE">
      <w:pPr>
        <w:pStyle w:val="ListParagraph"/>
        <w:widowControl w:val="0"/>
        <w:numPr>
          <w:ilvl w:val="0"/>
          <w:numId w:val="10"/>
        </w:numPr>
        <w:autoSpaceDE w:val="0"/>
        <w:autoSpaceDN w:val="0"/>
        <w:adjustRightInd w:val="0"/>
        <w:ind w:left="270" w:hanging="270"/>
        <w:rPr>
          <w:rFonts w:ascii="Calibri" w:hAnsi="Calibri" w:cs="Calibri"/>
          <w:sz w:val="28"/>
          <w:szCs w:val="30"/>
        </w:rPr>
      </w:pPr>
      <w:r>
        <w:rPr>
          <w:rFonts w:ascii="Calibri" w:hAnsi="Calibri" w:cs="Calibri"/>
          <w:sz w:val="28"/>
          <w:szCs w:val="30"/>
        </w:rPr>
        <w:t>For those of us who can, w</w:t>
      </w:r>
      <w:r w:rsidRPr="00182344">
        <w:rPr>
          <w:rFonts w:ascii="Calibri" w:hAnsi="Calibri" w:cs="Calibri"/>
          <w:sz w:val="28"/>
          <w:szCs w:val="30"/>
        </w:rPr>
        <w:t xml:space="preserve">e will be active members of this </w:t>
      </w:r>
      <w:r>
        <w:rPr>
          <w:rFonts w:ascii="Calibri" w:hAnsi="Calibri" w:cs="Calibri"/>
          <w:sz w:val="28"/>
          <w:szCs w:val="30"/>
        </w:rPr>
        <w:t>m</w:t>
      </w:r>
      <w:r w:rsidRPr="00182344">
        <w:rPr>
          <w:rFonts w:ascii="Calibri" w:hAnsi="Calibri" w:cs="Calibri"/>
          <w:sz w:val="28"/>
          <w:szCs w:val="30"/>
        </w:rPr>
        <w:t>inistry, contributing ideas and insights</w:t>
      </w:r>
      <w:r>
        <w:rPr>
          <w:rFonts w:ascii="Calibri" w:hAnsi="Calibri" w:cs="Calibri"/>
          <w:b/>
          <w:color w:val="FF0000"/>
          <w:sz w:val="28"/>
          <w:szCs w:val="30"/>
        </w:rPr>
        <w:t xml:space="preserve"> </w:t>
      </w:r>
      <w:r w:rsidRPr="00BD315A">
        <w:rPr>
          <w:rFonts w:ascii="Calibri" w:hAnsi="Calibri" w:cs="Calibri"/>
          <w:sz w:val="28"/>
          <w:szCs w:val="30"/>
        </w:rPr>
        <w:t>while</w:t>
      </w:r>
      <w:r w:rsidRPr="00182344">
        <w:rPr>
          <w:rFonts w:ascii="Calibri" w:hAnsi="Calibri" w:cs="Calibri"/>
          <w:sz w:val="28"/>
          <w:szCs w:val="30"/>
        </w:rPr>
        <w:t xml:space="preserve"> leading and participating in </w:t>
      </w:r>
      <w:r>
        <w:rPr>
          <w:rFonts w:ascii="Calibri" w:hAnsi="Calibri" w:cs="Calibri"/>
          <w:sz w:val="28"/>
          <w:szCs w:val="30"/>
        </w:rPr>
        <w:t>m</w:t>
      </w:r>
      <w:r w:rsidRPr="00182344">
        <w:rPr>
          <w:rFonts w:ascii="Calibri" w:hAnsi="Calibri" w:cs="Calibri"/>
          <w:sz w:val="28"/>
          <w:szCs w:val="30"/>
        </w:rPr>
        <w:t>inistry activities</w:t>
      </w:r>
      <w:r>
        <w:rPr>
          <w:rFonts w:ascii="Calibri" w:hAnsi="Calibri" w:cs="Calibri"/>
          <w:sz w:val="28"/>
          <w:szCs w:val="30"/>
        </w:rPr>
        <w:t>.</w:t>
      </w:r>
    </w:p>
    <w:p w14:paraId="18FFD7E4" w14:textId="06FBB404" w:rsidR="007F59BE" w:rsidRPr="00BD315A" w:rsidRDefault="00186901" w:rsidP="007F59BE">
      <w:pPr>
        <w:pStyle w:val="ListParagraph"/>
        <w:widowControl w:val="0"/>
        <w:numPr>
          <w:ilvl w:val="0"/>
          <w:numId w:val="10"/>
        </w:numPr>
        <w:autoSpaceDE w:val="0"/>
        <w:autoSpaceDN w:val="0"/>
        <w:adjustRightInd w:val="0"/>
        <w:ind w:left="270" w:hanging="270"/>
        <w:rPr>
          <w:rFonts w:ascii="Calibri" w:hAnsi="Calibri" w:cs="Calibri"/>
          <w:sz w:val="28"/>
          <w:szCs w:val="30"/>
        </w:rPr>
      </w:pPr>
      <w:r w:rsidRPr="00BD315A">
        <w:rPr>
          <w:rFonts w:ascii="Calibri" w:hAnsi="Calibri" w:cs="Calibri"/>
          <w:sz w:val="28"/>
          <w:szCs w:val="30"/>
        </w:rPr>
        <w:t xml:space="preserve">We will embrace all who are questioning, uncertain, and looking at the possibilities of bringing this work into their lives. We will welcome them into exploration of this subject by </w:t>
      </w:r>
      <w:r>
        <w:rPr>
          <w:rFonts w:ascii="Calibri" w:hAnsi="Calibri" w:cs="Calibri"/>
          <w:sz w:val="28"/>
          <w:szCs w:val="30"/>
        </w:rPr>
        <w:t>inviting them to a M</w:t>
      </w:r>
      <w:r w:rsidRPr="00BD315A">
        <w:rPr>
          <w:rFonts w:ascii="Calibri" w:hAnsi="Calibri" w:cs="Calibri"/>
          <w:sz w:val="28"/>
          <w:szCs w:val="30"/>
        </w:rPr>
        <w:t xml:space="preserve">inistry event, by encouraging </w:t>
      </w:r>
      <w:r>
        <w:rPr>
          <w:rFonts w:ascii="Calibri" w:hAnsi="Calibri" w:cs="Calibri"/>
          <w:sz w:val="28"/>
          <w:szCs w:val="30"/>
        </w:rPr>
        <w:t xml:space="preserve">them </w:t>
      </w:r>
      <w:r w:rsidRPr="00814797">
        <w:rPr>
          <w:rFonts w:ascii="Calibri" w:hAnsi="Calibri" w:cs="Calibri"/>
          <w:sz w:val="28"/>
          <w:szCs w:val="30"/>
        </w:rPr>
        <w:t xml:space="preserve">to </w:t>
      </w:r>
      <w:r>
        <w:rPr>
          <w:rFonts w:ascii="Calibri" w:hAnsi="Calibri" w:cs="Calibri"/>
          <w:sz w:val="28"/>
          <w:szCs w:val="30"/>
        </w:rPr>
        <w:t xml:space="preserve">attend </w:t>
      </w:r>
      <w:r w:rsidRPr="00BD315A">
        <w:rPr>
          <w:rFonts w:ascii="Calibri" w:hAnsi="Calibri" w:cs="Calibri"/>
          <w:sz w:val="28"/>
          <w:szCs w:val="30"/>
        </w:rPr>
        <w:t>one of our scheduled meetings or by staying in touch with us through conversation or e-mail</w:t>
      </w:r>
      <w:r>
        <w:rPr>
          <w:rFonts w:ascii="Calibri" w:hAnsi="Calibri" w:cs="Calibri"/>
          <w:sz w:val="28"/>
          <w:szCs w:val="30"/>
        </w:rPr>
        <w:t>.</w:t>
      </w:r>
    </w:p>
    <w:p w14:paraId="2A0A0CC9" w14:textId="77777777" w:rsidR="007F59BE" w:rsidRPr="00D17FFE" w:rsidRDefault="00186901" w:rsidP="007F59BE">
      <w:pPr>
        <w:pStyle w:val="ListParagraph"/>
        <w:widowControl w:val="0"/>
        <w:numPr>
          <w:ilvl w:val="0"/>
          <w:numId w:val="10"/>
        </w:numPr>
        <w:autoSpaceDE w:val="0"/>
        <w:autoSpaceDN w:val="0"/>
        <w:adjustRightInd w:val="0"/>
        <w:ind w:left="270" w:hanging="270"/>
        <w:rPr>
          <w:rFonts w:ascii="Calibri" w:hAnsi="Calibri" w:cs="Calibri"/>
          <w:b/>
          <w:sz w:val="32"/>
          <w:szCs w:val="30"/>
          <w:u w:val="single"/>
        </w:rPr>
      </w:pPr>
      <w:r>
        <w:rPr>
          <w:rFonts w:ascii="Calibri" w:hAnsi="Calibri" w:cs="Calibri"/>
          <w:sz w:val="28"/>
          <w:szCs w:val="30"/>
        </w:rPr>
        <w:t xml:space="preserve">We </w:t>
      </w:r>
      <w:r w:rsidRPr="00814797">
        <w:rPr>
          <w:rFonts w:ascii="Calibri" w:hAnsi="Calibri" w:cs="Calibri"/>
          <w:sz w:val="28"/>
          <w:szCs w:val="30"/>
        </w:rPr>
        <w:t xml:space="preserve">will </w:t>
      </w:r>
      <w:r>
        <w:rPr>
          <w:rFonts w:ascii="Calibri" w:hAnsi="Calibri" w:cs="Calibri"/>
          <w:sz w:val="28"/>
          <w:szCs w:val="30"/>
        </w:rPr>
        <w:t>appreciate</w:t>
      </w:r>
      <w:r w:rsidRPr="00D17FFE">
        <w:rPr>
          <w:rFonts w:ascii="Calibri" w:hAnsi="Calibri" w:cs="Calibri"/>
          <w:sz w:val="28"/>
          <w:szCs w:val="30"/>
        </w:rPr>
        <w:t xml:space="preserve"> the importance of, and engage in, one-on-one conversations with fellow church members</w:t>
      </w:r>
      <w:r>
        <w:rPr>
          <w:rFonts w:ascii="Calibri" w:hAnsi="Calibri" w:cs="Calibri"/>
          <w:sz w:val="28"/>
          <w:szCs w:val="30"/>
        </w:rPr>
        <w:t>.</w:t>
      </w:r>
    </w:p>
    <w:p w14:paraId="5E995562" w14:textId="77777777" w:rsidR="007F59BE" w:rsidRPr="00BD315A" w:rsidRDefault="00186901" w:rsidP="007F59BE">
      <w:pPr>
        <w:pStyle w:val="ListParagraph"/>
        <w:widowControl w:val="0"/>
        <w:numPr>
          <w:ilvl w:val="0"/>
          <w:numId w:val="10"/>
        </w:numPr>
        <w:autoSpaceDE w:val="0"/>
        <w:autoSpaceDN w:val="0"/>
        <w:adjustRightInd w:val="0"/>
        <w:ind w:left="270" w:hanging="270"/>
        <w:rPr>
          <w:rFonts w:ascii="Calibri" w:hAnsi="Calibri" w:cs="Calibri"/>
          <w:sz w:val="28"/>
          <w:szCs w:val="30"/>
        </w:rPr>
      </w:pPr>
      <w:r w:rsidRPr="00BD315A">
        <w:rPr>
          <w:rFonts w:ascii="Calibri" w:hAnsi="Calibri" w:cs="Calibri"/>
          <w:sz w:val="28"/>
          <w:szCs w:val="30"/>
        </w:rPr>
        <w:t>We will intentionally interact, explore, and converse with the broader church membership in order to facilitate the movement of the church along its corporate transformational continuum. As we do this, we will remain aware that all congregation members are in a unique place of understanding and acceptance of this transformation</w:t>
      </w:r>
      <w:r>
        <w:rPr>
          <w:rFonts w:ascii="Calibri" w:hAnsi="Calibri" w:cs="Calibri"/>
          <w:sz w:val="28"/>
          <w:szCs w:val="30"/>
        </w:rPr>
        <w:t>.</w:t>
      </w:r>
    </w:p>
    <w:p w14:paraId="3B6D6CB0" w14:textId="77777777" w:rsidR="00216E88" w:rsidRPr="00B776CC" w:rsidRDefault="00186901" w:rsidP="00B776CC">
      <w:pPr>
        <w:widowControl w:val="0"/>
        <w:autoSpaceDE w:val="0"/>
        <w:autoSpaceDN w:val="0"/>
        <w:adjustRightInd w:val="0"/>
        <w:spacing w:before="240"/>
        <w:ind w:left="-270"/>
        <w:rPr>
          <w:rFonts w:ascii="Calibri" w:hAnsi="Calibri" w:cs="Calibri"/>
          <w:b/>
          <w:color w:val="00B0F0"/>
          <w:sz w:val="28"/>
          <w:szCs w:val="30"/>
        </w:rPr>
      </w:pPr>
      <w:r>
        <w:rPr>
          <w:rFonts w:ascii="Calibri" w:hAnsi="Calibri" w:cs="Calibri"/>
          <w:sz w:val="28"/>
          <w:szCs w:val="30"/>
          <w:u w:val="single"/>
        </w:rPr>
        <w:t>A C</w:t>
      </w:r>
      <w:r w:rsidRPr="00182344">
        <w:rPr>
          <w:rFonts w:ascii="Calibri" w:hAnsi="Calibri" w:cs="Calibri"/>
          <w:sz w:val="28"/>
          <w:szCs w:val="30"/>
          <w:u w:val="single"/>
        </w:rPr>
        <w:t>all to Congregational Growth and Development</w:t>
      </w:r>
      <w:r>
        <w:rPr>
          <w:rFonts w:ascii="Calibri" w:hAnsi="Calibri" w:cs="Calibri"/>
          <w:sz w:val="28"/>
          <w:szCs w:val="30"/>
          <w:u w:val="single"/>
        </w:rPr>
        <w:t xml:space="preserve"> </w:t>
      </w:r>
    </w:p>
    <w:p w14:paraId="6FEF7ED7" w14:textId="77777777" w:rsidR="00216E88" w:rsidRPr="00182344" w:rsidRDefault="00403172" w:rsidP="00DD2910">
      <w:pPr>
        <w:widowControl w:val="0"/>
        <w:autoSpaceDE w:val="0"/>
        <w:autoSpaceDN w:val="0"/>
        <w:adjustRightInd w:val="0"/>
        <w:ind w:left="-270"/>
        <w:rPr>
          <w:rFonts w:ascii="Calibri" w:hAnsi="Calibri" w:cs="Calibri"/>
          <w:sz w:val="28"/>
          <w:szCs w:val="30"/>
          <w:u w:val="single"/>
        </w:rPr>
      </w:pPr>
    </w:p>
    <w:p w14:paraId="51E1F551" w14:textId="77777777" w:rsidR="00216E88" w:rsidRPr="00182344" w:rsidRDefault="00186901" w:rsidP="00A2164B">
      <w:pPr>
        <w:pStyle w:val="ListParagraph"/>
        <w:widowControl w:val="0"/>
        <w:numPr>
          <w:ilvl w:val="0"/>
          <w:numId w:val="9"/>
        </w:numPr>
        <w:autoSpaceDE w:val="0"/>
        <w:autoSpaceDN w:val="0"/>
        <w:adjustRightInd w:val="0"/>
        <w:ind w:left="270"/>
        <w:rPr>
          <w:rFonts w:ascii="Calibri" w:hAnsi="Calibri" w:cs="Calibri"/>
          <w:sz w:val="28"/>
          <w:szCs w:val="30"/>
        </w:rPr>
      </w:pPr>
      <w:r w:rsidRPr="00182344">
        <w:rPr>
          <w:rFonts w:ascii="Calibri" w:hAnsi="Calibri" w:cs="Calibri"/>
          <w:sz w:val="28"/>
          <w:szCs w:val="30"/>
        </w:rPr>
        <w:t>Learn to appreciate diversity and raise awareness of oppression issues</w:t>
      </w:r>
      <w:r>
        <w:rPr>
          <w:rFonts w:ascii="Calibri" w:hAnsi="Calibri" w:cs="Calibri"/>
          <w:sz w:val="28"/>
          <w:szCs w:val="30"/>
        </w:rPr>
        <w:t>.</w:t>
      </w:r>
    </w:p>
    <w:p w14:paraId="648CFDF7" w14:textId="77777777" w:rsidR="00A2164B" w:rsidRDefault="00186901" w:rsidP="00A2164B">
      <w:pPr>
        <w:pStyle w:val="ListParagraph"/>
        <w:widowControl w:val="0"/>
        <w:numPr>
          <w:ilvl w:val="0"/>
          <w:numId w:val="9"/>
        </w:numPr>
        <w:autoSpaceDE w:val="0"/>
        <w:autoSpaceDN w:val="0"/>
        <w:adjustRightInd w:val="0"/>
        <w:ind w:left="270"/>
        <w:rPr>
          <w:rFonts w:ascii="Calibri" w:hAnsi="Calibri" w:cs="Calibri"/>
          <w:sz w:val="28"/>
          <w:szCs w:val="30"/>
        </w:rPr>
      </w:pPr>
      <w:r>
        <w:rPr>
          <w:rFonts w:ascii="Calibri" w:hAnsi="Calibri" w:cs="Calibri"/>
          <w:sz w:val="28"/>
          <w:szCs w:val="30"/>
        </w:rPr>
        <w:t xml:space="preserve">Understand and </w:t>
      </w:r>
      <w:r w:rsidRPr="00182344">
        <w:rPr>
          <w:rFonts w:ascii="Calibri" w:hAnsi="Calibri" w:cs="Calibri"/>
          <w:sz w:val="28"/>
          <w:szCs w:val="30"/>
        </w:rPr>
        <w:t>deal with our white privilege</w:t>
      </w:r>
      <w:r>
        <w:rPr>
          <w:rFonts w:ascii="Calibri" w:hAnsi="Calibri" w:cs="Calibri"/>
          <w:sz w:val="28"/>
          <w:szCs w:val="30"/>
        </w:rPr>
        <w:t>.</w:t>
      </w:r>
    </w:p>
    <w:p w14:paraId="0FF7C8E5" w14:textId="77777777" w:rsidR="00A2164B" w:rsidRPr="00182344" w:rsidRDefault="00186901" w:rsidP="00A2164B">
      <w:pPr>
        <w:pStyle w:val="ListParagraph"/>
        <w:widowControl w:val="0"/>
        <w:numPr>
          <w:ilvl w:val="0"/>
          <w:numId w:val="9"/>
        </w:numPr>
        <w:autoSpaceDE w:val="0"/>
        <w:autoSpaceDN w:val="0"/>
        <w:adjustRightInd w:val="0"/>
        <w:ind w:left="270"/>
        <w:rPr>
          <w:rFonts w:ascii="Calibri" w:hAnsi="Calibri" w:cs="Calibri"/>
          <w:b/>
          <w:sz w:val="28"/>
          <w:szCs w:val="30"/>
          <w:u w:val="single"/>
        </w:rPr>
      </w:pPr>
      <w:r w:rsidRPr="00182344">
        <w:rPr>
          <w:rFonts w:ascii="Calibri" w:hAnsi="Calibri" w:cs="Calibri"/>
          <w:sz w:val="28"/>
          <w:szCs w:val="30"/>
        </w:rPr>
        <w:t xml:space="preserve">Seek to </w:t>
      </w:r>
      <w:r>
        <w:rPr>
          <w:rFonts w:ascii="Calibri" w:hAnsi="Calibri" w:cs="Calibri"/>
          <w:sz w:val="28"/>
          <w:szCs w:val="30"/>
        </w:rPr>
        <w:t>comprehen</w:t>
      </w:r>
      <w:r w:rsidRPr="00182344">
        <w:rPr>
          <w:rFonts w:ascii="Calibri" w:hAnsi="Calibri" w:cs="Calibri"/>
          <w:sz w:val="28"/>
          <w:szCs w:val="30"/>
        </w:rPr>
        <w:t xml:space="preserve">d our past so </w:t>
      </w:r>
      <w:r w:rsidRPr="00D474A2">
        <w:rPr>
          <w:rFonts w:ascii="Calibri" w:hAnsi="Calibri" w:cs="Calibri"/>
          <w:sz w:val="28"/>
          <w:szCs w:val="30"/>
        </w:rPr>
        <w:t>that</w:t>
      </w:r>
      <w:r>
        <w:rPr>
          <w:rFonts w:ascii="Calibri" w:hAnsi="Calibri" w:cs="Calibri"/>
          <w:b/>
          <w:color w:val="00B0F0"/>
          <w:sz w:val="28"/>
          <w:szCs w:val="30"/>
        </w:rPr>
        <w:t xml:space="preserve"> </w:t>
      </w:r>
      <w:r w:rsidRPr="00182344">
        <w:rPr>
          <w:rFonts w:ascii="Calibri" w:hAnsi="Calibri" w:cs="Calibri"/>
          <w:sz w:val="28"/>
          <w:szCs w:val="30"/>
        </w:rPr>
        <w:t>we may create our future as individuals, as a congregation and as a community and region</w:t>
      </w:r>
      <w:r>
        <w:rPr>
          <w:rFonts w:ascii="Calibri" w:hAnsi="Calibri" w:cs="Calibri"/>
          <w:sz w:val="28"/>
          <w:szCs w:val="30"/>
        </w:rPr>
        <w:t>.</w:t>
      </w:r>
    </w:p>
    <w:p w14:paraId="2FE2BCB4" w14:textId="77777777" w:rsidR="00216E88" w:rsidRPr="00182344" w:rsidRDefault="00186901" w:rsidP="00A2164B">
      <w:pPr>
        <w:pStyle w:val="ListParagraph"/>
        <w:widowControl w:val="0"/>
        <w:numPr>
          <w:ilvl w:val="0"/>
          <w:numId w:val="9"/>
        </w:numPr>
        <w:autoSpaceDE w:val="0"/>
        <w:autoSpaceDN w:val="0"/>
        <w:adjustRightInd w:val="0"/>
        <w:ind w:left="270"/>
        <w:rPr>
          <w:rFonts w:ascii="Calibri" w:hAnsi="Calibri" w:cs="Calibri"/>
          <w:sz w:val="28"/>
          <w:szCs w:val="30"/>
        </w:rPr>
      </w:pPr>
      <w:r>
        <w:rPr>
          <w:rFonts w:ascii="Calibri" w:hAnsi="Calibri" w:cs="Calibri"/>
          <w:sz w:val="28"/>
          <w:szCs w:val="30"/>
        </w:rPr>
        <w:t xml:space="preserve">Develop individual </w:t>
      </w:r>
      <w:r w:rsidRPr="00182344">
        <w:rPr>
          <w:rFonts w:ascii="Calibri" w:hAnsi="Calibri" w:cs="Calibri"/>
          <w:sz w:val="28"/>
          <w:szCs w:val="30"/>
        </w:rPr>
        <w:t xml:space="preserve">skills to </w:t>
      </w:r>
      <w:r>
        <w:rPr>
          <w:rFonts w:ascii="Calibri" w:hAnsi="Calibri" w:cs="Calibri"/>
          <w:sz w:val="28"/>
          <w:szCs w:val="30"/>
        </w:rPr>
        <w:t>further our knowledge of</w:t>
      </w:r>
      <w:r w:rsidRPr="00182344">
        <w:rPr>
          <w:rFonts w:ascii="Calibri" w:hAnsi="Calibri" w:cs="Calibri"/>
          <w:sz w:val="28"/>
          <w:szCs w:val="30"/>
        </w:rPr>
        <w:t xml:space="preserve"> oppression and the need for collective </w:t>
      </w:r>
      <w:r>
        <w:rPr>
          <w:rFonts w:ascii="Calibri" w:hAnsi="Calibri" w:cs="Calibri"/>
          <w:sz w:val="28"/>
          <w:szCs w:val="30"/>
        </w:rPr>
        <w:t>action.</w:t>
      </w:r>
    </w:p>
    <w:p w14:paraId="286E121E" w14:textId="77777777" w:rsidR="00216E88" w:rsidRDefault="00186901" w:rsidP="00A2164B">
      <w:pPr>
        <w:pStyle w:val="ListParagraph"/>
        <w:widowControl w:val="0"/>
        <w:numPr>
          <w:ilvl w:val="0"/>
          <w:numId w:val="9"/>
        </w:numPr>
        <w:autoSpaceDE w:val="0"/>
        <w:autoSpaceDN w:val="0"/>
        <w:adjustRightInd w:val="0"/>
        <w:ind w:left="270"/>
        <w:rPr>
          <w:rFonts w:ascii="Calibri" w:hAnsi="Calibri" w:cs="Calibri"/>
          <w:sz w:val="28"/>
          <w:szCs w:val="30"/>
        </w:rPr>
      </w:pPr>
      <w:r w:rsidRPr="00182344">
        <w:rPr>
          <w:rFonts w:ascii="Calibri" w:hAnsi="Calibri" w:cs="Calibri"/>
          <w:sz w:val="28"/>
          <w:szCs w:val="30"/>
        </w:rPr>
        <w:t xml:space="preserve">Understand institutional racism as a hindrance to </w:t>
      </w:r>
      <w:r w:rsidRPr="00D55CEC">
        <w:rPr>
          <w:rFonts w:ascii="Calibri" w:hAnsi="Calibri" w:cs="Calibri"/>
          <w:sz w:val="28"/>
          <w:szCs w:val="30"/>
        </w:rPr>
        <w:t>the creation of</w:t>
      </w:r>
      <w:r w:rsidRPr="00D55CEC">
        <w:rPr>
          <w:rFonts w:ascii="Calibri" w:hAnsi="Calibri" w:cs="Calibri"/>
          <w:b/>
          <w:sz w:val="28"/>
          <w:szCs w:val="30"/>
        </w:rPr>
        <w:t xml:space="preserve"> </w:t>
      </w:r>
      <w:r>
        <w:rPr>
          <w:rFonts w:ascii="Calibri" w:hAnsi="Calibri" w:cs="Calibri"/>
          <w:bCs/>
          <w:sz w:val="28"/>
          <w:szCs w:val="30"/>
        </w:rPr>
        <w:t xml:space="preserve">a </w:t>
      </w:r>
      <w:r w:rsidRPr="000C748C">
        <w:rPr>
          <w:rFonts w:ascii="Calibri" w:hAnsi="Calibri" w:cs="Calibri"/>
          <w:bCs/>
          <w:sz w:val="28"/>
          <w:szCs w:val="30"/>
        </w:rPr>
        <w:t>multiracial</w:t>
      </w:r>
      <w:r w:rsidRPr="00182344">
        <w:rPr>
          <w:rFonts w:ascii="Calibri" w:hAnsi="Calibri" w:cs="Calibri"/>
          <w:sz w:val="28"/>
          <w:szCs w:val="30"/>
        </w:rPr>
        <w:t xml:space="preserve"> community</w:t>
      </w:r>
      <w:r>
        <w:rPr>
          <w:rFonts w:ascii="Calibri" w:hAnsi="Calibri" w:cs="Calibri"/>
          <w:sz w:val="28"/>
          <w:szCs w:val="30"/>
        </w:rPr>
        <w:t>.</w:t>
      </w:r>
    </w:p>
    <w:p w14:paraId="21B9E2BD" w14:textId="77777777" w:rsidR="00831843" w:rsidRDefault="00403172" w:rsidP="00DD2910">
      <w:pPr>
        <w:widowControl w:val="0"/>
        <w:autoSpaceDE w:val="0"/>
        <w:autoSpaceDN w:val="0"/>
        <w:adjustRightInd w:val="0"/>
        <w:ind w:left="-270"/>
        <w:rPr>
          <w:rFonts w:ascii="Calibri" w:hAnsi="Calibri" w:cs="Calibri"/>
          <w:sz w:val="28"/>
          <w:szCs w:val="30"/>
          <w:u w:val="single"/>
        </w:rPr>
      </w:pPr>
    </w:p>
    <w:p w14:paraId="733C3E54" w14:textId="77777777" w:rsidR="00831843" w:rsidRDefault="00403172" w:rsidP="00DD2910">
      <w:pPr>
        <w:widowControl w:val="0"/>
        <w:autoSpaceDE w:val="0"/>
        <w:autoSpaceDN w:val="0"/>
        <w:adjustRightInd w:val="0"/>
        <w:ind w:left="-270"/>
        <w:rPr>
          <w:rFonts w:ascii="Calibri" w:hAnsi="Calibri" w:cs="Calibri"/>
          <w:sz w:val="28"/>
          <w:szCs w:val="30"/>
          <w:u w:val="single"/>
        </w:rPr>
      </w:pPr>
    </w:p>
    <w:p w14:paraId="69301C44" w14:textId="77777777" w:rsidR="00DD2910" w:rsidRDefault="00403172" w:rsidP="00DD2910">
      <w:pPr>
        <w:widowControl w:val="0"/>
        <w:autoSpaceDE w:val="0"/>
        <w:autoSpaceDN w:val="0"/>
        <w:adjustRightInd w:val="0"/>
        <w:ind w:left="-270"/>
        <w:rPr>
          <w:rFonts w:ascii="Calibri" w:hAnsi="Calibri" w:cs="Calibri"/>
          <w:b/>
          <w:sz w:val="32"/>
          <w:szCs w:val="30"/>
          <w:u w:val="single"/>
        </w:rPr>
      </w:pPr>
    </w:p>
    <w:p w14:paraId="75B9515D" w14:textId="77777777" w:rsidR="00173138" w:rsidRDefault="00403172" w:rsidP="00DD2910">
      <w:pPr>
        <w:widowControl w:val="0"/>
        <w:autoSpaceDE w:val="0"/>
        <w:autoSpaceDN w:val="0"/>
        <w:adjustRightInd w:val="0"/>
        <w:ind w:left="-270"/>
        <w:rPr>
          <w:rFonts w:ascii="Calibri" w:hAnsi="Calibri" w:cs="Calibri"/>
          <w:b/>
          <w:sz w:val="32"/>
          <w:szCs w:val="30"/>
          <w:u w:val="single"/>
        </w:rPr>
      </w:pPr>
    </w:p>
    <w:p w14:paraId="617355DE" w14:textId="77777777" w:rsidR="000B4C1E" w:rsidRDefault="00403172" w:rsidP="00DD2910">
      <w:pPr>
        <w:widowControl w:val="0"/>
        <w:autoSpaceDE w:val="0"/>
        <w:autoSpaceDN w:val="0"/>
        <w:adjustRightInd w:val="0"/>
        <w:ind w:left="-270"/>
        <w:rPr>
          <w:rFonts w:ascii="Calibri" w:hAnsi="Calibri" w:cs="Calibri"/>
          <w:b/>
          <w:sz w:val="32"/>
          <w:szCs w:val="30"/>
          <w:u w:val="single"/>
        </w:rPr>
      </w:pPr>
    </w:p>
    <w:p w14:paraId="20B213DF" w14:textId="77777777" w:rsidR="000B4C1E" w:rsidRDefault="00403172" w:rsidP="00DD2910">
      <w:pPr>
        <w:widowControl w:val="0"/>
        <w:autoSpaceDE w:val="0"/>
        <w:autoSpaceDN w:val="0"/>
        <w:adjustRightInd w:val="0"/>
        <w:ind w:left="-270"/>
        <w:rPr>
          <w:rFonts w:ascii="Calibri" w:hAnsi="Calibri" w:cs="Calibri"/>
          <w:b/>
          <w:sz w:val="32"/>
          <w:szCs w:val="30"/>
          <w:u w:val="single"/>
        </w:rPr>
      </w:pPr>
    </w:p>
    <w:p w14:paraId="6AB10CE7" w14:textId="77777777" w:rsidR="00216E88" w:rsidRPr="00A326EB" w:rsidRDefault="00186901" w:rsidP="00DD2910">
      <w:pPr>
        <w:widowControl w:val="0"/>
        <w:autoSpaceDE w:val="0"/>
        <w:autoSpaceDN w:val="0"/>
        <w:adjustRightInd w:val="0"/>
        <w:ind w:left="-270"/>
        <w:rPr>
          <w:rFonts w:ascii="Calibri" w:hAnsi="Calibri" w:cs="Calibri"/>
          <w:b/>
          <w:sz w:val="32"/>
          <w:szCs w:val="30"/>
          <w:u w:val="single"/>
        </w:rPr>
      </w:pPr>
      <w:r w:rsidRPr="00A326EB">
        <w:rPr>
          <w:rFonts w:ascii="Calibri" w:hAnsi="Calibri" w:cs="Calibri"/>
          <w:b/>
          <w:sz w:val="32"/>
          <w:szCs w:val="30"/>
          <w:u w:val="single"/>
        </w:rPr>
        <w:t>Guiding Principles</w:t>
      </w:r>
    </w:p>
    <w:p w14:paraId="2548F148" w14:textId="77777777" w:rsidR="00216E88" w:rsidRPr="00A326EB" w:rsidRDefault="00403172" w:rsidP="00DD2910">
      <w:pPr>
        <w:widowControl w:val="0"/>
        <w:autoSpaceDE w:val="0"/>
        <w:autoSpaceDN w:val="0"/>
        <w:adjustRightInd w:val="0"/>
        <w:ind w:left="-270"/>
        <w:rPr>
          <w:rFonts w:ascii="Calibri" w:hAnsi="Calibri" w:cs="Calibri"/>
          <w:b/>
          <w:sz w:val="32"/>
          <w:szCs w:val="30"/>
          <w:u w:val="single"/>
        </w:rPr>
      </w:pPr>
    </w:p>
    <w:p w14:paraId="7A5D1831" w14:textId="77777777" w:rsidR="005C05C9" w:rsidRDefault="00186901" w:rsidP="005C05C9">
      <w:pPr>
        <w:pStyle w:val="ListParagraph"/>
        <w:widowControl w:val="0"/>
        <w:numPr>
          <w:ilvl w:val="0"/>
          <w:numId w:val="10"/>
        </w:numPr>
        <w:autoSpaceDE w:val="0"/>
        <w:autoSpaceDN w:val="0"/>
        <w:adjustRightInd w:val="0"/>
        <w:ind w:left="360"/>
        <w:rPr>
          <w:rFonts w:ascii="Calibri" w:hAnsi="Calibri" w:cs="Calibri"/>
          <w:sz w:val="28"/>
          <w:szCs w:val="30"/>
        </w:rPr>
      </w:pPr>
      <w:r w:rsidRPr="00F30F64">
        <w:rPr>
          <w:rFonts w:ascii="Calibri" w:hAnsi="Calibri" w:cs="Calibri"/>
          <w:sz w:val="28"/>
          <w:szCs w:val="30"/>
        </w:rPr>
        <w:t xml:space="preserve">We will seek to be humble in our </w:t>
      </w:r>
      <w:r>
        <w:rPr>
          <w:rFonts w:ascii="Calibri" w:hAnsi="Calibri" w:cs="Calibri"/>
          <w:sz w:val="28"/>
          <w:szCs w:val="30"/>
        </w:rPr>
        <w:t>conversations.</w:t>
      </w:r>
    </w:p>
    <w:p w14:paraId="6076031D" w14:textId="77777777" w:rsidR="005C05C9" w:rsidRPr="005C05C9" w:rsidRDefault="00403172" w:rsidP="005C05C9">
      <w:pPr>
        <w:widowControl w:val="0"/>
        <w:autoSpaceDE w:val="0"/>
        <w:autoSpaceDN w:val="0"/>
        <w:adjustRightInd w:val="0"/>
        <w:rPr>
          <w:rFonts w:ascii="Calibri" w:hAnsi="Calibri" w:cs="Calibri"/>
          <w:sz w:val="28"/>
          <w:szCs w:val="30"/>
        </w:rPr>
      </w:pPr>
    </w:p>
    <w:p w14:paraId="2A625E5B" w14:textId="77777777" w:rsidR="00831843" w:rsidRPr="000B4C1E" w:rsidRDefault="00186901" w:rsidP="00857301">
      <w:pPr>
        <w:pStyle w:val="ListParagraph"/>
        <w:widowControl w:val="0"/>
        <w:numPr>
          <w:ilvl w:val="0"/>
          <w:numId w:val="10"/>
        </w:numPr>
        <w:autoSpaceDE w:val="0"/>
        <w:autoSpaceDN w:val="0"/>
        <w:adjustRightInd w:val="0"/>
        <w:ind w:left="360"/>
        <w:rPr>
          <w:rFonts w:ascii="Calibri" w:hAnsi="Calibri" w:cs="Calibri"/>
          <w:sz w:val="28"/>
          <w:szCs w:val="30"/>
        </w:rPr>
      </w:pPr>
      <w:r w:rsidRPr="000B4C1E">
        <w:rPr>
          <w:rFonts w:ascii="Calibri" w:hAnsi="Calibri" w:cs="Calibri"/>
          <w:sz w:val="28"/>
          <w:szCs w:val="30"/>
        </w:rPr>
        <w:t>We will recognize that individuals will be at varying points along their personal journey; therefore, we will meet people (</w:t>
      </w:r>
      <w:r>
        <w:rPr>
          <w:rFonts w:ascii="Calibri" w:hAnsi="Calibri" w:cs="Calibri"/>
          <w:sz w:val="28"/>
          <w:szCs w:val="30"/>
        </w:rPr>
        <w:t xml:space="preserve">within our </w:t>
      </w:r>
      <w:r w:rsidRPr="000B4C1E">
        <w:rPr>
          <w:rFonts w:ascii="Calibri" w:hAnsi="Calibri" w:cs="Calibri"/>
          <w:sz w:val="28"/>
          <w:szCs w:val="30"/>
        </w:rPr>
        <w:t>ministry, church and community) where they are</w:t>
      </w:r>
      <w:r>
        <w:rPr>
          <w:rFonts w:ascii="Calibri" w:hAnsi="Calibri" w:cs="Calibri"/>
          <w:sz w:val="28"/>
          <w:szCs w:val="30"/>
        </w:rPr>
        <w:t>,</w:t>
      </w:r>
      <w:r w:rsidRPr="000B4C1E">
        <w:rPr>
          <w:rFonts w:ascii="Calibri" w:hAnsi="Calibri" w:cs="Calibri"/>
          <w:sz w:val="28"/>
          <w:szCs w:val="30"/>
        </w:rPr>
        <w:t xml:space="preserve"> using a loving, s</w:t>
      </w:r>
      <w:r>
        <w:rPr>
          <w:rFonts w:ascii="Calibri" w:hAnsi="Calibri" w:cs="Calibri"/>
          <w:sz w:val="28"/>
          <w:szCs w:val="30"/>
        </w:rPr>
        <w:t>piritual</w:t>
      </w:r>
      <w:r w:rsidRPr="00814797">
        <w:rPr>
          <w:rFonts w:ascii="Calibri" w:hAnsi="Calibri" w:cs="Calibri"/>
          <w:sz w:val="28"/>
          <w:szCs w:val="30"/>
        </w:rPr>
        <w:t>ly</w:t>
      </w:r>
      <w:r>
        <w:rPr>
          <w:rFonts w:ascii="Calibri" w:hAnsi="Calibri" w:cs="Calibri"/>
          <w:sz w:val="28"/>
          <w:szCs w:val="30"/>
        </w:rPr>
        <w:t xml:space="preserve"> </w:t>
      </w:r>
      <w:r w:rsidRPr="000B4C1E">
        <w:rPr>
          <w:rFonts w:ascii="Calibri" w:hAnsi="Calibri" w:cs="Calibri"/>
          <w:sz w:val="28"/>
          <w:szCs w:val="30"/>
        </w:rPr>
        <w:t>based approach</w:t>
      </w:r>
      <w:r>
        <w:rPr>
          <w:rFonts w:ascii="Calibri" w:hAnsi="Calibri" w:cs="Calibri"/>
          <w:sz w:val="28"/>
          <w:szCs w:val="30"/>
        </w:rPr>
        <w:t>.</w:t>
      </w:r>
    </w:p>
    <w:p w14:paraId="1ACA9557" w14:textId="77777777" w:rsidR="00831843" w:rsidRPr="000B4C1E" w:rsidRDefault="00403172" w:rsidP="00831843">
      <w:pPr>
        <w:widowControl w:val="0"/>
        <w:autoSpaceDE w:val="0"/>
        <w:autoSpaceDN w:val="0"/>
        <w:adjustRightInd w:val="0"/>
        <w:rPr>
          <w:rFonts w:ascii="Calibri" w:hAnsi="Calibri" w:cs="Calibri"/>
          <w:sz w:val="28"/>
          <w:szCs w:val="30"/>
        </w:rPr>
      </w:pPr>
    </w:p>
    <w:p w14:paraId="68CFDAA2" w14:textId="77777777" w:rsidR="00216E88" w:rsidRPr="000B4C1E" w:rsidRDefault="00186901" w:rsidP="00857301">
      <w:pPr>
        <w:pStyle w:val="ListParagraph"/>
        <w:widowControl w:val="0"/>
        <w:numPr>
          <w:ilvl w:val="0"/>
          <w:numId w:val="10"/>
        </w:numPr>
        <w:autoSpaceDE w:val="0"/>
        <w:autoSpaceDN w:val="0"/>
        <w:adjustRightInd w:val="0"/>
        <w:ind w:left="360"/>
        <w:rPr>
          <w:rFonts w:ascii="Calibri" w:hAnsi="Calibri" w:cs="Calibri"/>
          <w:sz w:val="28"/>
          <w:szCs w:val="30"/>
        </w:rPr>
      </w:pPr>
      <w:r w:rsidRPr="000B4C1E">
        <w:rPr>
          <w:rFonts w:ascii="Calibri" w:hAnsi="Calibri" w:cs="Calibri"/>
          <w:sz w:val="28"/>
          <w:szCs w:val="30"/>
        </w:rPr>
        <w:t>We will acknowledge the challenging nature of this work; therefore, we will combine patience with our diligence</w:t>
      </w:r>
      <w:r>
        <w:rPr>
          <w:rFonts w:ascii="Calibri" w:hAnsi="Calibri" w:cs="Calibri"/>
          <w:sz w:val="28"/>
          <w:szCs w:val="30"/>
        </w:rPr>
        <w:t>.</w:t>
      </w:r>
    </w:p>
    <w:p w14:paraId="09036341" w14:textId="77777777" w:rsidR="00216E88" w:rsidRPr="000B4C1E" w:rsidRDefault="00403172" w:rsidP="00857301">
      <w:pPr>
        <w:pStyle w:val="ListParagraph"/>
        <w:widowControl w:val="0"/>
        <w:autoSpaceDE w:val="0"/>
        <w:autoSpaceDN w:val="0"/>
        <w:adjustRightInd w:val="0"/>
        <w:ind w:left="360"/>
        <w:rPr>
          <w:rFonts w:ascii="Calibri" w:hAnsi="Calibri" w:cs="Calibri"/>
          <w:sz w:val="28"/>
          <w:szCs w:val="30"/>
        </w:rPr>
      </w:pPr>
    </w:p>
    <w:p w14:paraId="62036564" w14:textId="77777777" w:rsidR="00216E88" w:rsidRPr="000B4C1E" w:rsidRDefault="00186901" w:rsidP="00857301">
      <w:pPr>
        <w:pStyle w:val="ListParagraph"/>
        <w:widowControl w:val="0"/>
        <w:numPr>
          <w:ilvl w:val="0"/>
          <w:numId w:val="10"/>
        </w:numPr>
        <w:autoSpaceDE w:val="0"/>
        <w:autoSpaceDN w:val="0"/>
        <w:adjustRightInd w:val="0"/>
        <w:ind w:left="360"/>
        <w:rPr>
          <w:rFonts w:ascii="Calibri" w:hAnsi="Calibri" w:cs="Calibri"/>
          <w:sz w:val="28"/>
          <w:szCs w:val="30"/>
        </w:rPr>
      </w:pPr>
      <w:r w:rsidRPr="000B4C1E">
        <w:rPr>
          <w:rFonts w:ascii="Calibri" w:hAnsi="Calibri" w:cs="Calibri"/>
          <w:sz w:val="28"/>
          <w:szCs w:val="30"/>
        </w:rPr>
        <w:t>We will listen to, teach and help each other</w:t>
      </w:r>
      <w:r>
        <w:rPr>
          <w:rFonts w:ascii="Calibri" w:hAnsi="Calibri" w:cs="Calibri"/>
          <w:sz w:val="28"/>
          <w:szCs w:val="30"/>
        </w:rPr>
        <w:t>.</w:t>
      </w:r>
    </w:p>
    <w:p w14:paraId="375590AF" w14:textId="77777777" w:rsidR="00216E88" w:rsidRPr="007028B7" w:rsidRDefault="00403172" w:rsidP="00216E88">
      <w:pPr>
        <w:widowControl w:val="0"/>
        <w:autoSpaceDE w:val="0"/>
        <w:autoSpaceDN w:val="0"/>
        <w:adjustRightInd w:val="0"/>
        <w:rPr>
          <w:rFonts w:ascii="Calibri" w:hAnsi="Calibri" w:cs="Calibri"/>
          <w:b/>
          <w:sz w:val="36"/>
          <w:szCs w:val="30"/>
          <w:u w:val="single"/>
        </w:rPr>
      </w:pPr>
    </w:p>
    <w:p w14:paraId="689C5DDE" w14:textId="77777777" w:rsidR="00831843" w:rsidRPr="00F30F64" w:rsidRDefault="00186901" w:rsidP="00831843">
      <w:pPr>
        <w:widowControl w:val="0"/>
        <w:autoSpaceDE w:val="0"/>
        <w:autoSpaceDN w:val="0"/>
        <w:adjustRightInd w:val="0"/>
        <w:rPr>
          <w:rFonts w:ascii="Calibri" w:hAnsi="Calibri" w:cs="Calibri"/>
          <w:b/>
          <w:sz w:val="32"/>
          <w:szCs w:val="30"/>
          <w:u w:val="single"/>
        </w:rPr>
      </w:pPr>
      <w:r w:rsidRPr="00F30F64">
        <w:rPr>
          <w:rFonts w:ascii="Calibri" w:hAnsi="Calibri" w:cs="Calibri"/>
          <w:b/>
          <w:sz w:val="32"/>
          <w:szCs w:val="30"/>
          <w:u w:val="single"/>
        </w:rPr>
        <w:t>Decision Making/Influencing Power</w:t>
      </w:r>
    </w:p>
    <w:p w14:paraId="51C9F4C0" w14:textId="77777777" w:rsidR="00831843" w:rsidRDefault="00403172" w:rsidP="00831843">
      <w:pPr>
        <w:widowControl w:val="0"/>
        <w:autoSpaceDE w:val="0"/>
        <w:autoSpaceDN w:val="0"/>
        <w:adjustRightInd w:val="0"/>
        <w:rPr>
          <w:rFonts w:ascii="Calibri" w:hAnsi="Calibri" w:cs="Calibri"/>
          <w:b/>
          <w:sz w:val="30"/>
          <w:szCs w:val="30"/>
        </w:rPr>
      </w:pPr>
    </w:p>
    <w:p w14:paraId="4BBF4131" w14:textId="77777777" w:rsidR="00CC53BD" w:rsidRDefault="00186901" w:rsidP="00831843">
      <w:pPr>
        <w:widowControl w:val="0"/>
        <w:autoSpaceDE w:val="0"/>
        <w:autoSpaceDN w:val="0"/>
        <w:adjustRightInd w:val="0"/>
        <w:rPr>
          <w:rFonts w:ascii="Calibri" w:hAnsi="Calibri" w:cs="Calibri"/>
          <w:sz w:val="28"/>
          <w:szCs w:val="30"/>
        </w:rPr>
      </w:pPr>
      <w:r w:rsidRPr="00A2164B">
        <w:rPr>
          <w:rFonts w:ascii="Calibri" w:hAnsi="Calibri" w:cs="Calibri"/>
          <w:sz w:val="28"/>
          <w:szCs w:val="30"/>
        </w:rPr>
        <w:t xml:space="preserve">The </w:t>
      </w:r>
      <w:r>
        <w:rPr>
          <w:rFonts w:ascii="Calibri" w:hAnsi="Calibri" w:cs="Calibri"/>
          <w:sz w:val="28"/>
          <w:szCs w:val="30"/>
        </w:rPr>
        <w:t>M</w:t>
      </w:r>
      <w:r w:rsidRPr="00A2164B">
        <w:rPr>
          <w:rFonts w:ascii="Calibri" w:hAnsi="Calibri" w:cs="Calibri"/>
          <w:sz w:val="28"/>
          <w:szCs w:val="30"/>
        </w:rPr>
        <w:t>inistry</w:t>
      </w:r>
      <w:r>
        <w:rPr>
          <w:rFonts w:ascii="Calibri" w:hAnsi="Calibri" w:cs="Calibri"/>
          <w:sz w:val="28"/>
          <w:szCs w:val="30"/>
        </w:rPr>
        <w:t xml:space="preserve"> on Racial Reconciliation</w:t>
      </w:r>
      <w:r w:rsidRPr="00A2164B">
        <w:rPr>
          <w:rFonts w:ascii="Calibri" w:hAnsi="Calibri" w:cs="Calibri"/>
          <w:sz w:val="28"/>
          <w:szCs w:val="30"/>
        </w:rPr>
        <w:t xml:space="preserve"> resides</w:t>
      </w:r>
      <w:r w:rsidRPr="00A2164B">
        <w:rPr>
          <w:rFonts w:ascii="Calibri" w:hAnsi="Calibri" w:cs="Calibri"/>
          <w:b/>
          <w:sz w:val="28"/>
          <w:szCs w:val="30"/>
        </w:rPr>
        <w:t xml:space="preserve"> </w:t>
      </w:r>
      <w:r w:rsidRPr="000C748C">
        <w:rPr>
          <w:rFonts w:ascii="Calibri" w:hAnsi="Calibri" w:cs="Calibri"/>
          <w:bCs/>
          <w:sz w:val="28"/>
          <w:szCs w:val="30"/>
        </w:rPr>
        <w:t>in</w:t>
      </w:r>
      <w:r w:rsidRPr="00A2164B">
        <w:rPr>
          <w:rFonts w:ascii="Calibri" w:hAnsi="Calibri" w:cs="Calibri"/>
          <w:sz w:val="28"/>
          <w:szCs w:val="30"/>
        </w:rPr>
        <w:t xml:space="preserve"> the Social Justice group of St</w:t>
      </w:r>
      <w:r>
        <w:rPr>
          <w:rFonts w:ascii="Calibri" w:hAnsi="Calibri" w:cs="Calibri"/>
          <w:sz w:val="28"/>
          <w:szCs w:val="30"/>
        </w:rPr>
        <w:t xml:space="preserve"> Timothy’s Outreach Program. </w:t>
      </w:r>
    </w:p>
    <w:p w14:paraId="0334CDAB" w14:textId="77777777" w:rsidR="00CC53BD" w:rsidRDefault="00403172" w:rsidP="00831843">
      <w:pPr>
        <w:widowControl w:val="0"/>
        <w:autoSpaceDE w:val="0"/>
        <w:autoSpaceDN w:val="0"/>
        <w:adjustRightInd w:val="0"/>
        <w:rPr>
          <w:rFonts w:ascii="Calibri" w:hAnsi="Calibri" w:cs="Calibri"/>
          <w:sz w:val="28"/>
          <w:szCs w:val="30"/>
        </w:rPr>
      </w:pPr>
    </w:p>
    <w:p w14:paraId="1BC2DCEF" w14:textId="77777777" w:rsidR="00CC53BD" w:rsidRDefault="00186901" w:rsidP="00831843">
      <w:pPr>
        <w:widowControl w:val="0"/>
        <w:autoSpaceDE w:val="0"/>
        <w:autoSpaceDN w:val="0"/>
        <w:adjustRightInd w:val="0"/>
        <w:rPr>
          <w:rFonts w:ascii="Calibri" w:hAnsi="Calibri" w:cs="Calibri"/>
          <w:sz w:val="28"/>
          <w:szCs w:val="30"/>
        </w:rPr>
      </w:pPr>
      <w:r>
        <w:rPr>
          <w:rFonts w:ascii="Calibri" w:hAnsi="Calibri" w:cs="Calibri"/>
          <w:sz w:val="28"/>
          <w:szCs w:val="30"/>
        </w:rPr>
        <w:t>The Ministry will</w:t>
      </w:r>
      <w:r w:rsidRPr="00A2164B">
        <w:rPr>
          <w:rFonts w:ascii="Calibri" w:hAnsi="Calibri" w:cs="Calibri"/>
          <w:sz w:val="28"/>
          <w:szCs w:val="30"/>
        </w:rPr>
        <w:t xml:space="preserve"> </w:t>
      </w:r>
      <w:r>
        <w:rPr>
          <w:rFonts w:ascii="Calibri" w:hAnsi="Calibri" w:cs="Calibri"/>
          <w:sz w:val="28"/>
          <w:szCs w:val="30"/>
        </w:rPr>
        <w:t xml:space="preserve">be a transparent operation, open to all. We will communicate </w:t>
      </w:r>
      <w:r w:rsidRPr="00814797">
        <w:rPr>
          <w:rFonts w:ascii="Calibri" w:hAnsi="Calibri" w:cs="Calibri"/>
          <w:sz w:val="28"/>
          <w:szCs w:val="30"/>
        </w:rPr>
        <w:t>our activities</w:t>
      </w:r>
      <w:r>
        <w:rPr>
          <w:rFonts w:ascii="Calibri" w:hAnsi="Calibri" w:cs="Calibri"/>
          <w:color w:val="FF0000"/>
          <w:sz w:val="28"/>
          <w:szCs w:val="30"/>
        </w:rPr>
        <w:t xml:space="preserve"> </w:t>
      </w:r>
      <w:r>
        <w:rPr>
          <w:rFonts w:ascii="Calibri" w:hAnsi="Calibri" w:cs="Calibri"/>
          <w:sz w:val="28"/>
          <w:szCs w:val="30"/>
        </w:rPr>
        <w:t>to parishioners</w:t>
      </w:r>
      <w:r w:rsidRPr="00E7182E">
        <w:rPr>
          <w:rFonts w:ascii="Calibri" w:hAnsi="Calibri" w:cs="Calibri"/>
          <w:sz w:val="28"/>
          <w:szCs w:val="30"/>
        </w:rPr>
        <w:t>.</w:t>
      </w:r>
      <w:r>
        <w:rPr>
          <w:rFonts w:ascii="Calibri" w:hAnsi="Calibri" w:cs="Calibri"/>
          <w:sz w:val="28"/>
          <w:szCs w:val="30"/>
        </w:rPr>
        <w:t xml:space="preserve">  </w:t>
      </w:r>
    </w:p>
    <w:p w14:paraId="1DA27F11" w14:textId="77777777" w:rsidR="00CC53BD" w:rsidRDefault="00403172" w:rsidP="00831843">
      <w:pPr>
        <w:widowControl w:val="0"/>
        <w:autoSpaceDE w:val="0"/>
        <w:autoSpaceDN w:val="0"/>
        <w:adjustRightInd w:val="0"/>
        <w:rPr>
          <w:rFonts w:ascii="Calibri" w:hAnsi="Calibri" w:cs="Calibri"/>
          <w:sz w:val="28"/>
          <w:szCs w:val="30"/>
        </w:rPr>
      </w:pPr>
    </w:p>
    <w:p w14:paraId="7DF1692B" w14:textId="77777777" w:rsidR="00EF2B0B" w:rsidRPr="00A2164B" w:rsidRDefault="00186901" w:rsidP="00EF2B0B">
      <w:pPr>
        <w:widowControl w:val="0"/>
        <w:autoSpaceDE w:val="0"/>
        <w:autoSpaceDN w:val="0"/>
        <w:adjustRightInd w:val="0"/>
        <w:rPr>
          <w:rFonts w:ascii="Calibri" w:hAnsi="Calibri" w:cs="Calibri"/>
          <w:b/>
          <w:sz w:val="28"/>
          <w:szCs w:val="30"/>
          <w:u w:val="single"/>
        </w:rPr>
      </w:pPr>
      <w:r w:rsidRPr="00A2164B">
        <w:rPr>
          <w:rFonts w:ascii="Calibri" w:hAnsi="Calibri" w:cs="Calibri"/>
          <w:sz w:val="28"/>
          <w:szCs w:val="30"/>
        </w:rPr>
        <w:t>We shall seek advice and guidance, training and development from the Diocesa</w:t>
      </w:r>
      <w:r>
        <w:rPr>
          <w:rFonts w:ascii="Calibri" w:hAnsi="Calibri" w:cs="Calibri"/>
          <w:sz w:val="28"/>
          <w:szCs w:val="30"/>
        </w:rPr>
        <w:t>n</w:t>
      </w:r>
      <w:r w:rsidRPr="00A2164B">
        <w:rPr>
          <w:rFonts w:ascii="Calibri" w:hAnsi="Calibri" w:cs="Calibri"/>
          <w:sz w:val="28"/>
          <w:szCs w:val="30"/>
        </w:rPr>
        <w:t xml:space="preserve"> Commission on Dismantling</w:t>
      </w:r>
      <w:r>
        <w:rPr>
          <w:rFonts w:ascii="Calibri" w:hAnsi="Calibri" w:cs="Calibri"/>
          <w:sz w:val="28"/>
          <w:szCs w:val="30"/>
        </w:rPr>
        <w:t xml:space="preserve"> </w:t>
      </w:r>
      <w:r w:rsidRPr="00A2164B">
        <w:rPr>
          <w:rFonts w:ascii="Calibri" w:hAnsi="Calibri" w:cs="Calibri"/>
          <w:sz w:val="28"/>
          <w:szCs w:val="30"/>
        </w:rPr>
        <w:t>Racism.</w:t>
      </w:r>
    </w:p>
    <w:p w14:paraId="315C8717" w14:textId="77777777" w:rsidR="00EF2B0B" w:rsidRDefault="00403172" w:rsidP="00831843">
      <w:pPr>
        <w:widowControl w:val="0"/>
        <w:autoSpaceDE w:val="0"/>
        <w:autoSpaceDN w:val="0"/>
        <w:adjustRightInd w:val="0"/>
        <w:rPr>
          <w:rFonts w:ascii="Calibri" w:hAnsi="Calibri" w:cs="Calibri"/>
          <w:sz w:val="28"/>
          <w:szCs w:val="30"/>
        </w:rPr>
      </w:pPr>
    </w:p>
    <w:p w14:paraId="45B7498F" w14:textId="77777777" w:rsidR="00831843" w:rsidRPr="00A2164B" w:rsidRDefault="00186901" w:rsidP="00831843">
      <w:pPr>
        <w:widowControl w:val="0"/>
        <w:autoSpaceDE w:val="0"/>
        <w:autoSpaceDN w:val="0"/>
        <w:adjustRightInd w:val="0"/>
        <w:rPr>
          <w:rFonts w:ascii="Calibri" w:hAnsi="Calibri" w:cs="Calibri"/>
          <w:sz w:val="28"/>
          <w:szCs w:val="30"/>
        </w:rPr>
      </w:pPr>
      <w:r>
        <w:rPr>
          <w:rFonts w:ascii="Calibri" w:hAnsi="Calibri" w:cs="Calibri"/>
          <w:sz w:val="28"/>
          <w:szCs w:val="30"/>
        </w:rPr>
        <w:t xml:space="preserve">The </w:t>
      </w:r>
      <w:r w:rsidRPr="00814797">
        <w:rPr>
          <w:rFonts w:ascii="Calibri" w:hAnsi="Calibri" w:cs="Calibri"/>
          <w:sz w:val="28"/>
          <w:szCs w:val="30"/>
        </w:rPr>
        <w:t>M</w:t>
      </w:r>
      <w:r>
        <w:rPr>
          <w:rFonts w:ascii="Calibri" w:hAnsi="Calibri" w:cs="Calibri"/>
          <w:sz w:val="28"/>
          <w:szCs w:val="30"/>
        </w:rPr>
        <w:t xml:space="preserve">inistry </w:t>
      </w:r>
      <w:r w:rsidRPr="00A2164B">
        <w:rPr>
          <w:rFonts w:ascii="Calibri" w:hAnsi="Calibri" w:cs="Calibri"/>
          <w:sz w:val="28"/>
          <w:szCs w:val="30"/>
        </w:rPr>
        <w:t xml:space="preserve">will take </w:t>
      </w:r>
      <w:r>
        <w:rPr>
          <w:rFonts w:ascii="Calibri" w:hAnsi="Calibri" w:cs="Calibri"/>
          <w:sz w:val="28"/>
          <w:szCs w:val="30"/>
        </w:rPr>
        <w:t xml:space="preserve">its direction from the Rector of St. Timothy’s and </w:t>
      </w:r>
      <w:r w:rsidRPr="00A2164B">
        <w:rPr>
          <w:rFonts w:ascii="Calibri" w:hAnsi="Calibri" w:cs="Calibri"/>
          <w:sz w:val="28"/>
          <w:szCs w:val="30"/>
        </w:rPr>
        <w:t>the Vestry.</w:t>
      </w:r>
    </w:p>
    <w:p w14:paraId="238DC260" w14:textId="77777777" w:rsidR="00831843" w:rsidRPr="00A2164B" w:rsidRDefault="00403172" w:rsidP="00831843">
      <w:pPr>
        <w:widowControl w:val="0"/>
        <w:autoSpaceDE w:val="0"/>
        <w:autoSpaceDN w:val="0"/>
        <w:adjustRightInd w:val="0"/>
        <w:rPr>
          <w:rFonts w:ascii="Calibri" w:hAnsi="Calibri" w:cs="Calibri"/>
          <w:sz w:val="28"/>
          <w:szCs w:val="30"/>
        </w:rPr>
      </w:pPr>
    </w:p>
    <w:p w14:paraId="1066A509" w14:textId="77777777" w:rsidR="00173138" w:rsidRDefault="00403172" w:rsidP="00216E88">
      <w:pPr>
        <w:widowControl w:val="0"/>
        <w:autoSpaceDE w:val="0"/>
        <w:autoSpaceDN w:val="0"/>
        <w:adjustRightInd w:val="0"/>
        <w:rPr>
          <w:rFonts w:ascii="Calibri" w:hAnsi="Calibri" w:cs="Calibri"/>
          <w:b/>
          <w:sz w:val="32"/>
          <w:szCs w:val="30"/>
          <w:u w:val="single"/>
        </w:rPr>
      </w:pPr>
    </w:p>
    <w:p w14:paraId="4CD5FAAC" w14:textId="77777777" w:rsidR="000B4C1E" w:rsidRDefault="00403172" w:rsidP="00216E88">
      <w:pPr>
        <w:widowControl w:val="0"/>
        <w:autoSpaceDE w:val="0"/>
        <w:autoSpaceDN w:val="0"/>
        <w:adjustRightInd w:val="0"/>
        <w:rPr>
          <w:rFonts w:ascii="Calibri" w:hAnsi="Calibri" w:cs="Calibri"/>
          <w:b/>
          <w:sz w:val="32"/>
          <w:szCs w:val="30"/>
          <w:u w:val="single"/>
        </w:rPr>
      </w:pPr>
    </w:p>
    <w:p w14:paraId="47FE7F5C" w14:textId="77777777" w:rsidR="000B4C1E" w:rsidRDefault="00403172" w:rsidP="00216E88">
      <w:pPr>
        <w:widowControl w:val="0"/>
        <w:autoSpaceDE w:val="0"/>
        <w:autoSpaceDN w:val="0"/>
        <w:adjustRightInd w:val="0"/>
        <w:rPr>
          <w:rFonts w:ascii="Calibri" w:hAnsi="Calibri" w:cs="Calibri"/>
          <w:b/>
          <w:sz w:val="32"/>
          <w:szCs w:val="30"/>
          <w:u w:val="single"/>
        </w:rPr>
      </w:pPr>
    </w:p>
    <w:p w14:paraId="0968D553" w14:textId="77777777" w:rsidR="000B4C1E" w:rsidRDefault="00403172" w:rsidP="00216E88">
      <w:pPr>
        <w:widowControl w:val="0"/>
        <w:autoSpaceDE w:val="0"/>
        <w:autoSpaceDN w:val="0"/>
        <w:adjustRightInd w:val="0"/>
        <w:rPr>
          <w:rFonts w:ascii="Calibri" w:hAnsi="Calibri" w:cs="Calibri"/>
          <w:b/>
          <w:sz w:val="32"/>
          <w:szCs w:val="30"/>
          <w:u w:val="single"/>
        </w:rPr>
      </w:pPr>
    </w:p>
    <w:p w14:paraId="15CC9005" w14:textId="77777777" w:rsidR="000B4C1E" w:rsidRDefault="00403172" w:rsidP="00216E88">
      <w:pPr>
        <w:widowControl w:val="0"/>
        <w:autoSpaceDE w:val="0"/>
        <w:autoSpaceDN w:val="0"/>
        <w:adjustRightInd w:val="0"/>
        <w:rPr>
          <w:rFonts w:ascii="Calibri" w:hAnsi="Calibri" w:cs="Calibri"/>
          <w:b/>
          <w:sz w:val="32"/>
          <w:szCs w:val="30"/>
          <w:u w:val="single"/>
        </w:rPr>
      </w:pPr>
    </w:p>
    <w:p w14:paraId="63BDD280" w14:textId="77777777" w:rsidR="000B4C1E" w:rsidRDefault="00403172" w:rsidP="00216E88">
      <w:pPr>
        <w:widowControl w:val="0"/>
        <w:autoSpaceDE w:val="0"/>
        <w:autoSpaceDN w:val="0"/>
        <w:adjustRightInd w:val="0"/>
        <w:rPr>
          <w:rFonts w:ascii="Calibri" w:hAnsi="Calibri" w:cs="Calibri"/>
          <w:b/>
          <w:sz w:val="32"/>
          <w:szCs w:val="30"/>
          <w:u w:val="single"/>
        </w:rPr>
      </w:pPr>
    </w:p>
    <w:p w14:paraId="04416BAB" w14:textId="77777777" w:rsidR="000B4C1E" w:rsidRDefault="00403172" w:rsidP="00216E88">
      <w:pPr>
        <w:widowControl w:val="0"/>
        <w:autoSpaceDE w:val="0"/>
        <w:autoSpaceDN w:val="0"/>
        <w:adjustRightInd w:val="0"/>
        <w:rPr>
          <w:rFonts w:ascii="Calibri" w:hAnsi="Calibri" w:cs="Calibri"/>
          <w:b/>
          <w:sz w:val="32"/>
          <w:szCs w:val="30"/>
          <w:u w:val="single"/>
        </w:rPr>
      </w:pPr>
    </w:p>
    <w:p w14:paraId="5CCC3990" w14:textId="77777777" w:rsidR="000B4C1E" w:rsidRDefault="00403172" w:rsidP="00216E88">
      <w:pPr>
        <w:widowControl w:val="0"/>
        <w:autoSpaceDE w:val="0"/>
        <w:autoSpaceDN w:val="0"/>
        <w:adjustRightInd w:val="0"/>
        <w:rPr>
          <w:rFonts w:ascii="Calibri" w:hAnsi="Calibri" w:cs="Calibri"/>
          <w:b/>
          <w:sz w:val="32"/>
          <w:szCs w:val="30"/>
          <w:u w:val="single"/>
        </w:rPr>
      </w:pPr>
    </w:p>
    <w:p w14:paraId="21C93D3B" w14:textId="77777777" w:rsidR="000B4C1E" w:rsidRDefault="00403172" w:rsidP="00216E88">
      <w:pPr>
        <w:widowControl w:val="0"/>
        <w:autoSpaceDE w:val="0"/>
        <w:autoSpaceDN w:val="0"/>
        <w:adjustRightInd w:val="0"/>
        <w:rPr>
          <w:rFonts w:ascii="Calibri" w:hAnsi="Calibri" w:cs="Calibri"/>
          <w:b/>
          <w:sz w:val="32"/>
          <w:szCs w:val="30"/>
          <w:u w:val="single"/>
        </w:rPr>
      </w:pPr>
    </w:p>
    <w:p w14:paraId="403EB3D6" w14:textId="77777777" w:rsidR="00216E88" w:rsidRPr="00F30F64" w:rsidRDefault="00186901" w:rsidP="00216E88">
      <w:pPr>
        <w:widowControl w:val="0"/>
        <w:autoSpaceDE w:val="0"/>
        <w:autoSpaceDN w:val="0"/>
        <w:adjustRightInd w:val="0"/>
        <w:rPr>
          <w:rFonts w:ascii="Calibri" w:hAnsi="Calibri" w:cs="Calibri"/>
          <w:b/>
          <w:sz w:val="32"/>
          <w:szCs w:val="30"/>
          <w:u w:val="single"/>
        </w:rPr>
      </w:pPr>
      <w:r w:rsidRPr="00F30F64">
        <w:rPr>
          <w:rFonts w:ascii="Calibri" w:hAnsi="Calibri" w:cs="Calibri"/>
          <w:b/>
          <w:sz w:val="32"/>
          <w:szCs w:val="30"/>
          <w:u w:val="single"/>
        </w:rPr>
        <w:t>Broad Action Plan</w:t>
      </w:r>
    </w:p>
    <w:p w14:paraId="4085E372" w14:textId="77777777" w:rsidR="00216E88" w:rsidRDefault="00403172" w:rsidP="00216E88">
      <w:pPr>
        <w:widowControl w:val="0"/>
        <w:autoSpaceDE w:val="0"/>
        <w:autoSpaceDN w:val="0"/>
        <w:adjustRightInd w:val="0"/>
        <w:rPr>
          <w:rFonts w:ascii="Calibri" w:hAnsi="Calibri" w:cs="Calibri"/>
          <w:b/>
          <w:sz w:val="36"/>
          <w:szCs w:val="30"/>
          <w:u w:val="single"/>
        </w:rPr>
      </w:pPr>
    </w:p>
    <w:p w14:paraId="6B7369EC" w14:textId="77777777" w:rsidR="00216E88" w:rsidRPr="000B4C1E" w:rsidRDefault="00186901" w:rsidP="00216E88">
      <w:pPr>
        <w:pStyle w:val="ListParagraph"/>
        <w:widowControl w:val="0"/>
        <w:numPr>
          <w:ilvl w:val="0"/>
          <w:numId w:val="12"/>
        </w:numPr>
        <w:autoSpaceDE w:val="0"/>
        <w:autoSpaceDN w:val="0"/>
        <w:adjustRightInd w:val="0"/>
        <w:rPr>
          <w:rFonts w:ascii="Calibri" w:hAnsi="Calibri" w:cs="Calibri"/>
          <w:sz w:val="28"/>
          <w:szCs w:val="30"/>
        </w:rPr>
      </w:pPr>
      <w:r w:rsidRPr="000B4C1E">
        <w:rPr>
          <w:rFonts w:ascii="Calibri" w:hAnsi="Calibri" w:cs="Calibri"/>
          <w:sz w:val="28"/>
          <w:szCs w:val="30"/>
        </w:rPr>
        <w:t xml:space="preserve">To achieve individual growth and development, we will continually </w:t>
      </w:r>
      <w:r w:rsidRPr="00814797">
        <w:rPr>
          <w:rFonts w:ascii="Calibri" w:hAnsi="Calibri" w:cs="Calibri"/>
          <w:sz w:val="28"/>
          <w:szCs w:val="30"/>
        </w:rPr>
        <w:t>strengthen</w:t>
      </w:r>
      <w:r>
        <w:rPr>
          <w:rFonts w:ascii="Calibri" w:hAnsi="Calibri" w:cs="Calibri"/>
          <w:sz w:val="28"/>
          <w:szCs w:val="30"/>
        </w:rPr>
        <w:t xml:space="preserve"> </w:t>
      </w:r>
      <w:r w:rsidRPr="000B4C1E">
        <w:rPr>
          <w:rFonts w:ascii="Calibri" w:hAnsi="Calibri" w:cs="Calibri"/>
          <w:sz w:val="28"/>
          <w:szCs w:val="30"/>
        </w:rPr>
        <w:t>our personal discernment, awareness of the issues, and our skill set to do the work.</w:t>
      </w:r>
    </w:p>
    <w:p w14:paraId="45B376F3" w14:textId="77777777" w:rsidR="00216E88" w:rsidRPr="000B4C1E" w:rsidRDefault="00403172" w:rsidP="00216E88">
      <w:pPr>
        <w:pStyle w:val="ListParagraph"/>
        <w:widowControl w:val="0"/>
        <w:autoSpaceDE w:val="0"/>
        <w:autoSpaceDN w:val="0"/>
        <w:adjustRightInd w:val="0"/>
        <w:rPr>
          <w:rFonts w:ascii="Calibri" w:hAnsi="Calibri" w:cs="Calibri"/>
          <w:sz w:val="28"/>
          <w:szCs w:val="30"/>
        </w:rPr>
      </w:pPr>
    </w:p>
    <w:p w14:paraId="10E717A1" w14:textId="77777777" w:rsidR="00216E88" w:rsidRPr="00F30F64" w:rsidRDefault="00186901" w:rsidP="00216E88">
      <w:pPr>
        <w:pStyle w:val="ListParagraph"/>
        <w:widowControl w:val="0"/>
        <w:numPr>
          <w:ilvl w:val="0"/>
          <w:numId w:val="12"/>
        </w:numPr>
        <w:autoSpaceDE w:val="0"/>
        <w:autoSpaceDN w:val="0"/>
        <w:adjustRightInd w:val="0"/>
        <w:rPr>
          <w:rFonts w:ascii="Calibri" w:hAnsi="Calibri" w:cs="Calibri"/>
          <w:sz w:val="28"/>
          <w:szCs w:val="30"/>
        </w:rPr>
      </w:pPr>
      <w:r w:rsidRPr="000B4C1E">
        <w:rPr>
          <w:rFonts w:ascii="Calibri" w:hAnsi="Calibri" w:cs="Calibri"/>
          <w:sz w:val="28"/>
          <w:szCs w:val="30"/>
        </w:rPr>
        <w:t xml:space="preserve">We will seek continual improvement in the overall effectiveness of </w:t>
      </w:r>
      <w:r>
        <w:rPr>
          <w:rFonts w:ascii="Calibri" w:hAnsi="Calibri" w:cs="Calibri"/>
          <w:sz w:val="28"/>
          <w:szCs w:val="30"/>
        </w:rPr>
        <w:t>the Ministry Team</w:t>
      </w:r>
      <w:r w:rsidRPr="00F30F64">
        <w:rPr>
          <w:rFonts w:ascii="Calibri" w:hAnsi="Calibri" w:cs="Calibri"/>
          <w:sz w:val="28"/>
          <w:szCs w:val="30"/>
        </w:rPr>
        <w:t xml:space="preserve">. </w:t>
      </w:r>
    </w:p>
    <w:p w14:paraId="0C823CAE" w14:textId="77777777" w:rsidR="00216E88" w:rsidRPr="00F30F64" w:rsidRDefault="00403172" w:rsidP="00216E88">
      <w:pPr>
        <w:widowControl w:val="0"/>
        <w:autoSpaceDE w:val="0"/>
        <w:autoSpaceDN w:val="0"/>
        <w:adjustRightInd w:val="0"/>
        <w:rPr>
          <w:rFonts w:ascii="Calibri" w:hAnsi="Calibri" w:cs="Calibri"/>
          <w:sz w:val="28"/>
          <w:szCs w:val="30"/>
        </w:rPr>
      </w:pPr>
    </w:p>
    <w:p w14:paraId="7B5E93BB" w14:textId="77777777" w:rsidR="00216E88" w:rsidRPr="000B4C1E" w:rsidRDefault="00186901" w:rsidP="00216E88">
      <w:pPr>
        <w:pStyle w:val="ListParagraph"/>
        <w:widowControl w:val="0"/>
        <w:numPr>
          <w:ilvl w:val="0"/>
          <w:numId w:val="12"/>
        </w:numPr>
        <w:autoSpaceDE w:val="0"/>
        <w:autoSpaceDN w:val="0"/>
        <w:adjustRightInd w:val="0"/>
        <w:rPr>
          <w:rFonts w:ascii="Calibri" w:hAnsi="Calibri" w:cs="Calibri"/>
          <w:sz w:val="28"/>
          <w:szCs w:val="30"/>
        </w:rPr>
      </w:pPr>
      <w:r w:rsidRPr="000B4C1E">
        <w:rPr>
          <w:rFonts w:ascii="Calibri" w:hAnsi="Calibri" w:cs="Calibri"/>
          <w:sz w:val="28"/>
          <w:szCs w:val="30"/>
        </w:rPr>
        <w:t>We will encourage St. Timothy’s growth and development in racial reconciliation.</w:t>
      </w:r>
    </w:p>
    <w:p w14:paraId="765679CC" w14:textId="77777777" w:rsidR="00216E88" w:rsidRPr="000B4C1E" w:rsidRDefault="00403172" w:rsidP="00216E88">
      <w:pPr>
        <w:pStyle w:val="ListParagraph"/>
        <w:widowControl w:val="0"/>
        <w:autoSpaceDE w:val="0"/>
        <w:autoSpaceDN w:val="0"/>
        <w:adjustRightInd w:val="0"/>
        <w:rPr>
          <w:rFonts w:ascii="Calibri" w:hAnsi="Calibri" w:cs="Calibri"/>
          <w:sz w:val="28"/>
          <w:szCs w:val="30"/>
        </w:rPr>
      </w:pPr>
    </w:p>
    <w:p w14:paraId="6E8B7387" w14:textId="77777777" w:rsidR="00216E88" w:rsidRPr="000B4C1E" w:rsidRDefault="00186901" w:rsidP="00216E88">
      <w:pPr>
        <w:pStyle w:val="ListParagraph"/>
        <w:widowControl w:val="0"/>
        <w:numPr>
          <w:ilvl w:val="0"/>
          <w:numId w:val="12"/>
        </w:numPr>
        <w:autoSpaceDE w:val="0"/>
        <w:autoSpaceDN w:val="0"/>
        <w:adjustRightInd w:val="0"/>
        <w:rPr>
          <w:rFonts w:ascii="Calibri" w:hAnsi="Calibri" w:cs="Calibri"/>
          <w:sz w:val="28"/>
          <w:szCs w:val="30"/>
        </w:rPr>
      </w:pPr>
      <w:r w:rsidRPr="00814797">
        <w:rPr>
          <w:rFonts w:ascii="Calibri" w:hAnsi="Calibri" w:cs="Calibri"/>
          <w:sz w:val="28"/>
          <w:szCs w:val="30"/>
        </w:rPr>
        <w:t>Longer term,</w:t>
      </w:r>
      <w:r w:rsidRPr="005929BF">
        <w:rPr>
          <w:rFonts w:ascii="Calibri" w:hAnsi="Calibri" w:cs="Calibri"/>
          <w:color w:val="FF0000"/>
          <w:sz w:val="28"/>
          <w:szCs w:val="30"/>
        </w:rPr>
        <w:t xml:space="preserve"> </w:t>
      </w:r>
      <w:r>
        <w:rPr>
          <w:rFonts w:ascii="Calibri" w:hAnsi="Calibri" w:cs="Calibri"/>
          <w:sz w:val="28"/>
          <w:szCs w:val="30"/>
        </w:rPr>
        <w:t>w</w:t>
      </w:r>
      <w:r w:rsidRPr="000B4C1E">
        <w:rPr>
          <w:rFonts w:ascii="Calibri" w:hAnsi="Calibri" w:cs="Calibri"/>
          <w:sz w:val="28"/>
          <w:szCs w:val="30"/>
        </w:rPr>
        <w:t xml:space="preserve">e will connect with other churches, religious organizations, and non-faith-based groups. </w:t>
      </w:r>
    </w:p>
    <w:p w14:paraId="76DBFBF3" w14:textId="77777777" w:rsidR="00216E88" w:rsidRPr="000B4C1E" w:rsidRDefault="00403172" w:rsidP="00216E88">
      <w:pPr>
        <w:pStyle w:val="ListParagraph"/>
        <w:widowControl w:val="0"/>
        <w:autoSpaceDE w:val="0"/>
        <w:autoSpaceDN w:val="0"/>
        <w:adjustRightInd w:val="0"/>
        <w:rPr>
          <w:rFonts w:ascii="Calibri" w:hAnsi="Calibri" w:cs="Calibri"/>
          <w:sz w:val="28"/>
          <w:szCs w:val="30"/>
        </w:rPr>
      </w:pPr>
    </w:p>
    <w:p w14:paraId="705D877F" w14:textId="0135BE32" w:rsidR="00C54164" w:rsidRDefault="00186901" w:rsidP="00AB15FA">
      <w:pPr>
        <w:pStyle w:val="ListParagraph"/>
        <w:widowControl w:val="0"/>
        <w:numPr>
          <w:ilvl w:val="0"/>
          <w:numId w:val="12"/>
        </w:numPr>
        <w:autoSpaceDE w:val="0"/>
        <w:autoSpaceDN w:val="0"/>
        <w:adjustRightInd w:val="0"/>
        <w:rPr>
          <w:rFonts w:ascii="Calibri" w:hAnsi="Calibri" w:cs="Calibri"/>
          <w:sz w:val="28"/>
          <w:szCs w:val="30"/>
        </w:rPr>
      </w:pPr>
      <w:r w:rsidRPr="00814797">
        <w:rPr>
          <w:rFonts w:ascii="Calibri" w:hAnsi="Calibri" w:cs="Calibri"/>
          <w:sz w:val="28"/>
          <w:szCs w:val="30"/>
        </w:rPr>
        <w:t>Longer term,</w:t>
      </w:r>
      <w:r w:rsidRPr="005929BF">
        <w:rPr>
          <w:rFonts w:ascii="Calibri" w:hAnsi="Calibri" w:cs="Calibri"/>
          <w:color w:val="FF0000"/>
          <w:sz w:val="28"/>
          <w:szCs w:val="30"/>
        </w:rPr>
        <w:t xml:space="preserve"> </w:t>
      </w:r>
      <w:r>
        <w:rPr>
          <w:rFonts w:ascii="Calibri" w:hAnsi="Calibri" w:cs="Calibri"/>
          <w:sz w:val="28"/>
          <w:szCs w:val="30"/>
        </w:rPr>
        <w:t>w</w:t>
      </w:r>
      <w:r w:rsidRPr="000B4C1E">
        <w:rPr>
          <w:rFonts w:ascii="Calibri" w:hAnsi="Calibri" w:cs="Calibri"/>
          <w:sz w:val="28"/>
          <w:szCs w:val="30"/>
        </w:rPr>
        <w:t>e will broaden our engagement into regional (county/city, state, federal) issues of systemic and institutional racism.</w:t>
      </w:r>
    </w:p>
    <w:p w14:paraId="4F23F478" w14:textId="77777777" w:rsidR="009768AA" w:rsidRPr="009768AA" w:rsidRDefault="00403172" w:rsidP="009768AA">
      <w:pPr>
        <w:pStyle w:val="ListParagraph"/>
        <w:rPr>
          <w:rFonts w:ascii="Calibri" w:hAnsi="Calibri" w:cs="Calibri"/>
          <w:sz w:val="28"/>
          <w:szCs w:val="30"/>
        </w:rPr>
      </w:pPr>
    </w:p>
    <w:p w14:paraId="316677A3" w14:textId="77777777" w:rsidR="005251E5" w:rsidRPr="00AB15FA" w:rsidRDefault="00403172" w:rsidP="009768AA">
      <w:pPr>
        <w:pStyle w:val="ListParagraph"/>
        <w:widowControl w:val="0"/>
        <w:autoSpaceDE w:val="0"/>
        <w:autoSpaceDN w:val="0"/>
        <w:adjustRightInd w:val="0"/>
        <w:rPr>
          <w:rFonts w:ascii="Calibri" w:hAnsi="Calibri" w:cs="Calibri"/>
          <w:sz w:val="28"/>
          <w:szCs w:val="30"/>
        </w:rPr>
      </w:pPr>
    </w:p>
    <w:p w14:paraId="43086C1A" w14:textId="77777777" w:rsidR="00C54164" w:rsidRDefault="00403172" w:rsidP="00C54164">
      <w:pPr>
        <w:rPr>
          <w:rFonts w:cs="Helvetica Neue"/>
          <w:i/>
          <w:sz w:val="32"/>
          <w:szCs w:val="32"/>
        </w:rPr>
      </w:pPr>
    </w:p>
    <w:tbl>
      <w:tblPr>
        <w:tblpPr w:leftFromText="180" w:rightFromText="180" w:vertAnchor="text" w:tblpX="-601" w:tblpY="-175"/>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C54164" w14:paraId="42381061" w14:textId="77777777">
        <w:trPr>
          <w:trHeight w:val="2160"/>
        </w:trPr>
        <w:tc>
          <w:tcPr>
            <w:tcW w:w="9008" w:type="dxa"/>
          </w:tcPr>
          <w:p w14:paraId="3527EAA7" w14:textId="77777777" w:rsidR="00C54164" w:rsidRDefault="00403172" w:rsidP="00C54164">
            <w:pPr>
              <w:ind w:left="360"/>
              <w:rPr>
                <w:rFonts w:cs="Helvetica Neue"/>
                <w:i/>
                <w:sz w:val="32"/>
                <w:szCs w:val="32"/>
              </w:rPr>
            </w:pPr>
          </w:p>
          <w:p w14:paraId="5761CDE7" w14:textId="77777777" w:rsidR="009768AA" w:rsidRDefault="00186901" w:rsidP="00C54164">
            <w:pPr>
              <w:ind w:left="360"/>
              <w:rPr>
                <w:rFonts w:cs="Helvetica Neue"/>
                <w:i/>
                <w:sz w:val="32"/>
                <w:szCs w:val="32"/>
              </w:rPr>
            </w:pPr>
            <w:r w:rsidRPr="00C54164">
              <w:rPr>
                <w:rFonts w:cs="Helvetica Neue"/>
                <w:i/>
                <w:sz w:val="32"/>
                <w:szCs w:val="32"/>
              </w:rPr>
              <w:t>He has shown you, O mortal, what is good.</w:t>
            </w:r>
            <w:r w:rsidRPr="00C54164">
              <w:rPr>
                <w:rFonts w:cs="Courier"/>
                <w:i/>
                <w:sz w:val="32"/>
                <w:szCs w:val="28"/>
              </w:rPr>
              <w:t>  </w:t>
            </w:r>
            <w:r w:rsidRPr="00C54164">
              <w:rPr>
                <w:rFonts w:cs="Helvetica Neue"/>
                <w:i/>
                <w:sz w:val="32"/>
                <w:szCs w:val="32"/>
              </w:rPr>
              <w:t>And what does the Lord require of you? To act justly and to love mercy </w:t>
            </w:r>
            <w:r w:rsidRPr="00C54164">
              <w:rPr>
                <w:rFonts w:cs="Courier"/>
                <w:i/>
                <w:sz w:val="32"/>
                <w:szCs w:val="28"/>
              </w:rPr>
              <w:t> and</w:t>
            </w:r>
            <w:r w:rsidRPr="00C54164">
              <w:rPr>
                <w:rFonts w:cs="Helvetica Neue"/>
                <w:i/>
                <w:sz w:val="32"/>
                <w:szCs w:val="32"/>
              </w:rPr>
              <w:t xml:space="preserve"> to </w:t>
            </w:r>
          </w:p>
          <w:p w14:paraId="5E24EA76" w14:textId="77777777" w:rsidR="00C54164" w:rsidRDefault="00186901" w:rsidP="009768AA">
            <w:pPr>
              <w:rPr>
                <w:rFonts w:cs="Helvetica Neue"/>
                <w:i/>
                <w:sz w:val="32"/>
                <w:szCs w:val="32"/>
              </w:rPr>
            </w:pPr>
            <w:r>
              <w:rPr>
                <w:rFonts w:cs="Helvetica Neue"/>
                <w:i/>
                <w:sz w:val="32"/>
                <w:szCs w:val="32"/>
              </w:rPr>
              <w:t xml:space="preserve">     </w:t>
            </w:r>
            <w:r w:rsidRPr="00C54164">
              <w:rPr>
                <w:rFonts w:cs="Helvetica Neue"/>
                <w:i/>
                <w:sz w:val="32"/>
                <w:szCs w:val="32"/>
              </w:rPr>
              <w:t>walk humbly</w:t>
            </w:r>
            <w:r w:rsidRPr="00C54164">
              <w:rPr>
                <w:rFonts w:cs="Helvetica Neue"/>
                <w:i/>
                <w:sz w:val="32"/>
                <w:szCs w:val="28"/>
              </w:rPr>
              <w:t xml:space="preserve"> </w:t>
            </w:r>
            <w:r w:rsidRPr="00C54164">
              <w:rPr>
                <w:rFonts w:cs="Helvetica Neue"/>
                <w:i/>
                <w:sz w:val="32"/>
                <w:szCs w:val="32"/>
              </w:rPr>
              <w:t>with your God.</w:t>
            </w:r>
          </w:p>
          <w:p w14:paraId="49439F03" w14:textId="77777777" w:rsidR="00C54164" w:rsidRDefault="00186901" w:rsidP="00C54164">
            <w:pPr>
              <w:ind w:left="360"/>
              <w:rPr>
                <w:rFonts w:cs="Helvetica Neue"/>
                <w:i/>
                <w:sz w:val="32"/>
                <w:szCs w:val="32"/>
              </w:rPr>
            </w:pPr>
            <w:r>
              <w:rPr>
                <w:rFonts w:cs="Helvetica Neue"/>
                <w:i/>
                <w:sz w:val="32"/>
                <w:szCs w:val="32"/>
              </w:rPr>
              <w:t xml:space="preserve">                      </w:t>
            </w:r>
            <w:r>
              <w:rPr>
                <w:rFonts w:cs="Helvetica Neue"/>
                <w:i/>
                <w:sz w:val="32"/>
                <w:szCs w:val="32"/>
              </w:rPr>
              <w:tab/>
            </w:r>
            <w:r>
              <w:rPr>
                <w:rFonts w:cs="Helvetica Neue"/>
                <w:i/>
                <w:sz w:val="32"/>
                <w:szCs w:val="32"/>
              </w:rPr>
              <w:tab/>
            </w:r>
            <w:r>
              <w:rPr>
                <w:rFonts w:cs="Helvetica Neue"/>
                <w:i/>
                <w:sz w:val="32"/>
                <w:szCs w:val="32"/>
              </w:rPr>
              <w:tab/>
              <w:t xml:space="preserve"> Micah 6:8</w:t>
            </w:r>
          </w:p>
        </w:tc>
      </w:tr>
    </w:tbl>
    <w:p w14:paraId="7BD92E5A" w14:textId="77777777" w:rsidR="000B4C1E" w:rsidRPr="000B4C1E" w:rsidRDefault="00403172" w:rsidP="000B4C1E">
      <w:pPr>
        <w:rPr>
          <w:rFonts w:ascii="Calibri" w:hAnsi="Calibri" w:cs="Calibri"/>
          <w:sz w:val="36"/>
          <w:szCs w:val="30"/>
        </w:rPr>
      </w:pPr>
    </w:p>
    <w:sectPr w:rsidR="000B4C1E" w:rsidRPr="000B4C1E" w:rsidSect="00857301">
      <w:headerReference w:type="default" r:id="rId9"/>
      <w:footerReference w:type="even" r:id="rId10"/>
      <w:footerReference w:type="default" r:id="rId11"/>
      <w:pgSz w:w="12240" w:h="15840"/>
      <w:pgMar w:top="1350" w:right="1800" w:bottom="180" w:left="1980"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3DA45" w14:textId="77777777" w:rsidR="00403172" w:rsidRDefault="00403172">
      <w:r>
        <w:separator/>
      </w:r>
    </w:p>
  </w:endnote>
  <w:endnote w:type="continuationSeparator" w:id="0">
    <w:p w14:paraId="6C8FBBBC" w14:textId="77777777" w:rsidR="00403172" w:rsidRDefault="0040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B110" w14:textId="77777777" w:rsidR="00CC53BD" w:rsidRDefault="00186901" w:rsidP="00FB7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583AA" w14:textId="77777777" w:rsidR="00CC53BD" w:rsidRDefault="00403172" w:rsidP="00DD29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A41D" w14:textId="77777777" w:rsidR="00CC53BD" w:rsidRDefault="00186901" w:rsidP="00FB7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4EE">
      <w:rPr>
        <w:rStyle w:val="PageNumber"/>
        <w:noProof/>
      </w:rPr>
      <w:t>1</w:t>
    </w:r>
    <w:r>
      <w:rPr>
        <w:rStyle w:val="PageNumber"/>
      </w:rPr>
      <w:fldChar w:fldCharType="end"/>
    </w:r>
  </w:p>
  <w:p w14:paraId="6E0ADA87" w14:textId="77777777" w:rsidR="00CC53BD" w:rsidRDefault="00403172" w:rsidP="00DD29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DCFDB" w14:textId="77777777" w:rsidR="00403172" w:rsidRDefault="00403172">
      <w:r>
        <w:separator/>
      </w:r>
    </w:p>
  </w:footnote>
  <w:footnote w:type="continuationSeparator" w:id="0">
    <w:p w14:paraId="0ECB86AE" w14:textId="77777777" w:rsidR="00403172" w:rsidRDefault="0040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5B1DA" w14:textId="63A94B44" w:rsidR="00CC53BD" w:rsidRDefault="00403172" w:rsidP="00814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41B7"/>
    <w:multiLevelType w:val="hybridMultilevel"/>
    <w:tmpl w:val="03F4E7E2"/>
    <w:lvl w:ilvl="0" w:tplc="6E3E9F7C">
      <w:numFmt w:val="bullet"/>
      <w:lvlText w:val="-"/>
      <w:lvlJc w:val="left"/>
      <w:pPr>
        <w:ind w:left="420" w:hanging="360"/>
      </w:pPr>
      <w:rPr>
        <w:rFonts w:ascii="Calibri" w:eastAsiaTheme="minorHAnsi" w:hAnsi="Calibri" w:cs="Wingdings"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9A94A11"/>
    <w:multiLevelType w:val="hybridMultilevel"/>
    <w:tmpl w:val="414C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94D7D"/>
    <w:multiLevelType w:val="hybridMultilevel"/>
    <w:tmpl w:val="E11205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81AF3"/>
    <w:multiLevelType w:val="hybridMultilevel"/>
    <w:tmpl w:val="FF8C2F4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2C58564A"/>
    <w:multiLevelType w:val="hybridMultilevel"/>
    <w:tmpl w:val="70529182"/>
    <w:lvl w:ilvl="0" w:tplc="8E62E2E8">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761C1"/>
    <w:multiLevelType w:val="hybridMultilevel"/>
    <w:tmpl w:val="D28A8FD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 w15:restartNumberingAfterBreak="0">
    <w:nsid w:val="3D9075E7"/>
    <w:multiLevelType w:val="hybridMultilevel"/>
    <w:tmpl w:val="D620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60FB8"/>
    <w:multiLevelType w:val="hybridMultilevel"/>
    <w:tmpl w:val="5128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E41A9"/>
    <w:multiLevelType w:val="hybridMultilevel"/>
    <w:tmpl w:val="56BA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C0092"/>
    <w:multiLevelType w:val="hybridMultilevel"/>
    <w:tmpl w:val="0EDEB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732DE2"/>
    <w:multiLevelType w:val="hybridMultilevel"/>
    <w:tmpl w:val="DA0C8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020A9B"/>
    <w:multiLevelType w:val="hybridMultilevel"/>
    <w:tmpl w:val="F912E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1"/>
  </w:num>
  <w:num w:numId="4">
    <w:abstractNumId w:val="3"/>
  </w:num>
  <w:num w:numId="5">
    <w:abstractNumId w:val="6"/>
  </w:num>
  <w:num w:numId="6">
    <w:abstractNumId w:val="2"/>
  </w:num>
  <w:num w:numId="7">
    <w:abstractNumId w:val="1"/>
  </w:num>
  <w:num w:numId="8">
    <w:abstractNumId w:val="8"/>
  </w:num>
  <w:num w:numId="9">
    <w:abstractNumId w:val="7"/>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36"/>
    <w:rsid w:val="00186901"/>
    <w:rsid w:val="003B0D30"/>
    <w:rsid w:val="00403172"/>
    <w:rsid w:val="00516B9B"/>
    <w:rsid w:val="00677CE1"/>
    <w:rsid w:val="007954EE"/>
    <w:rsid w:val="00814797"/>
    <w:rsid w:val="00974EA5"/>
    <w:rsid w:val="00DA6B3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9B60"/>
  <w15:docId w15:val="{F1E14987-670C-4416-A933-0D509020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856"/>
    <w:pPr>
      <w:ind w:left="720"/>
      <w:contextualSpacing/>
    </w:pPr>
  </w:style>
  <w:style w:type="paragraph" w:styleId="Header">
    <w:name w:val="header"/>
    <w:basedOn w:val="Normal"/>
    <w:link w:val="HeaderChar"/>
    <w:uiPriority w:val="99"/>
    <w:unhideWhenUsed/>
    <w:rsid w:val="007028B7"/>
    <w:pPr>
      <w:tabs>
        <w:tab w:val="center" w:pos="4320"/>
        <w:tab w:val="right" w:pos="8640"/>
      </w:tabs>
    </w:pPr>
  </w:style>
  <w:style w:type="character" w:customStyle="1" w:styleId="HeaderChar">
    <w:name w:val="Header Char"/>
    <w:basedOn w:val="DefaultParagraphFont"/>
    <w:link w:val="Header"/>
    <w:uiPriority w:val="99"/>
    <w:rsid w:val="007028B7"/>
  </w:style>
  <w:style w:type="paragraph" w:styleId="Footer">
    <w:name w:val="footer"/>
    <w:basedOn w:val="Normal"/>
    <w:link w:val="FooterChar"/>
    <w:uiPriority w:val="99"/>
    <w:unhideWhenUsed/>
    <w:rsid w:val="007028B7"/>
    <w:pPr>
      <w:tabs>
        <w:tab w:val="center" w:pos="4320"/>
        <w:tab w:val="right" w:pos="8640"/>
      </w:tabs>
    </w:pPr>
  </w:style>
  <w:style w:type="character" w:customStyle="1" w:styleId="FooterChar">
    <w:name w:val="Footer Char"/>
    <w:basedOn w:val="DefaultParagraphFont"/>
    <w:link w:val="Footer"/>
    <w:uiPriority w:val="99"/>
    <w:rsid w:val="007028B7"/>
  </w:style>
  <w:style w:type="paragraph" w:styleId="BalloonText">
    <w:name w:val="Balloon Text"/>
    <w:basedOn w:val="Normal"/>
    <w:link w:val="BalloonTextChar"/>
    <w:uiPriority w:val="99"/>
    <w:semiHidden/>
    <w:unhideWhenUsed/>
    <w:rsid w:val="00C42B28"/>
    <w:rPr>
      <w:rFonts w:ascii="Lucida Grande" w:hAnsi="Lucida Grande"/>
      <w:sz w:val="18"/>
      <w:szCs w:val="18"/>
    </w:rPr>
  </w:style>
  <w:style w:type="character" w:customStyle="1" w:styleId="BalloonTextChar">
    <w:name w:val="Balloon Text Char"/>
    <w:basedOn w:val="DefaultParagraphFont"/>
    <w:link w:val="BalloonText"/>
    <w:uiPriority w:val="99"/>
    <w:semiHidden/>
    <w:rsid w:val="00C42B28"/>
    <w:rPr>
      <w:rFonts w:ascii="Lucida Grande" w:hAnsi="Lucida Grande"/>
      <w:sz w:val="18"/>
      <w:szCs w:val="18"/>
    </w:rPr>
  </w:style>
  <w:style w:type="character" w:styleId="PageNumber">
    <w:name w:val="page number"/>
    <w:basedOn w:val="DefaultParagraphFont"/>
    <w:uiPriority w:val="99"/>
    <w:semiHidden/>
    <w:unhideWhenUsed/>
    <w:rsid w:val="00DD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2E5DC8-8C52-445D-A2D5-A3BFB48BF0DC}">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Corey</dc:creator>
  <cp:keywords/>
  <cp:lastModifiedBy>Conard, Amy</cp:lastModifiedBy>
  <cp:revision>2</cp:revision>
  <cp:lastPrinted>2019-03-18T20:45:00Z</cp:lastPrinted>
  <dcterms:created xsi:type="dcterms:W3CDTF">2019-07-06T16:35:00Z</dcterms:created>
  <dcterms:modified xsi:type="dcterms:W3CDTF">2019-07-06T16:35:00Z</dcterms:modified>
</cp:coreProperties>
</file>